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6C12">
      <w:pPr>
        <w:widowControl w:val="0"/>
        <w:spacing w:line="360" w:lineRule="auto"/>
        <w:ind w:firstLine="641" w:firstLineChars="200"/>
        <w:jc w:val="center"/>
        <w:rPr>
          <w:rFonts w:ascii="华文中宋" w:hAnsi="华文中宋" w:eastAsia="华文中宋" w:cs="华文中宋"/>
          <w:b/>
          <w:bCs/>
          <w:color w:val="auto"/>
          <w:spacing w:val="-20"/>
          <w:sz w:val="36"/>
          <w:szCs w:val="36"/>
        </w:rPr>
      </w:pPr>
      <w:bookmarkStart w:id="8" w:name="_GoBack"/>
      <w:bookmarkEnd w:id="8"/>
      <w:bookmarkStart w:id="0" w:name="OLE_LINK1"/>
      <w:bookmarkStart w:id="1" w:name="OLE_LINK2"/>
    </w:p>
    <w:p w14:paraId="1A7D4736">
      <w:pPr>
        <w:widowControl w:val="0"/>
        <w:spacing w:line="360" w:lineRule="auto"/>
        <w:ind w:firstLine="641" w:firstLineChars="200"/>
        <w:jc w:val="center"/>
        <w:rPr>
          <w:rFonts w:ascii="华文中宋" w:hAnsi="华文中宋" w:eastAsia="华文中宋" w:cs="华文中宋"/>
          <w:b/>
          <w:bCs/>
          <w:color w:val="auto"/>
          <w:spacing w:val="-20"/>
          <w:sz w:val="36"/>
          <w:szCs w:val="36"/>
        </w:rPr>
      </w:pPr>
    </w:p>
    <w:p w14:paraId="2EDC0E7F">
      <w:pPr>
        <w:widowControl w:val="0"/>
        <w:spacing w:line="360" w:lineRule="auto"/>
        <w:ind w:firstLine="641" w:firstLineChars="200"/>
        <w:jc w:val="center"/>
        <w:rPr>
          <w:rFonts w:ascii="华文中宋" w:hAnsi="华文中宋" w:eastAsia="华文中宋" w:cs="华文中宋"/>
          <w:b/>
          <w:bCs/>
          <w:color w:val="auto"/>
          <w:spacing w:val="-20"/>
          <w:sz w:val="36"/>
          <w:szCs w:val="36"/>
        </w:rPr>
      </w:pPr>
    </w:p>
    <w:p w14:paraId="701CE7DF">
      <w:pPr>
        <w:widowControl w:val="0"/>
        <w:spacing w:line="360" w:lineRule="auto"/>
        <w:jc w:val="center"/>
        <w:rPr>
          <w:rFonts w:ascii="华文中宋" w:hAnsi="华文中宋" w:eastAsia="华文中宋" w:cs="华文中宋"/>
          <w:b/>
          <w:bCs/>
          <w:spacing w:val="-20"/>
          <w:sz w:val="36"/>
          <w:szCs w:val="36"/>
        </w:rPr>
      </w:pPr>
      <w:r>
        <w:rPr>
          <w:rFonts w:hint="eastAsia" w:ascii="华文中宋" w:hAnsi="华文中宋" w:eastAsia="华文中宋" w:cs="华文中宋"/>
          <w:b/>
          <w:bCs/>
          <w:spacing w:val="-20"/>
          <w:sz w:val="36"/>
          <w:szCs w:val="36"/>
        </w:rPr>
        <w:t>呼和浩特新机场中翼公司航空食品配餐楼配套机供品库房项目</w:t>
      </w:r>
    </w:p>
    <w:p w14:paraId="6AE01729">
      <w:pPr>
        <w:widowControl w:val="0"/>
        <w:spacing w:line="360" w:lineRule="auto"/>
        <w:jc w:val="center"/>
        <w:rPr>
          <w:rFonts w:ascii="华文中宋" w:hAnsi="华文中宋" w:eastAsia="华文中宋" w:cs="华文中宋"/>
          <w:b/>
          <w:bCs/>
          <w:spacing w:val="-20"/>
          <w:sz w:val="36"/>
          <w:szCs w:val="36"/>
        </w:rPr>
      </w:pPr>
      <w:r>
        <w:rPr>
          <w:rFonts w:hint="eastAsia" w:ascii="华文中宋" w:hAnsi="华文中宋" w:eastAsia="华文中宋" w:cs="华文中宋"/>
          <w:b/>
          <w:bCs/>
          <w:spacing w:val="-20"/>
          <w:sz w:val="36"/>
          <w:szCs w:val="36"/>
        </w:rPr>
        <w:t>设计任务书</w:t>
      </w:r>
    </w:p>
    <w:p w14:paraId="51BED173">
      <w:pPr>
        <w:widowControl w:val="0"/>
        <w:spacing w:line="360" w:lineRule="auto"/>
        <w:ind w:firstLine="641" w:firstLineChars="200"/>
        <w:jc w:val="center"/>
        <w:rPr>
          <w:rFonts w:ascii="华文中宋" w:hAnsi="华文中宋" w:eastAsia="华文中宋" w:cs="华文中宋"/>
          <w:b/>
          <w:bCs/>
          <w:spacing w:val="-20"/>
          <w:sz w:val="36"/>
          <w:szCs w:val="36"/>
        </w:rPr>
      </w:pPr>
    </w:p>
    <w:p w14:paraId="7764F02E">
      <w:pPr>
        <w:widowControl w:val="0"/>
        <w:spacing w:line="360" w:lineRule="auto"/>
        <w:ind w:firstLine="641" w:firstLineChars="200"/>
        <w:jc w:val="center"/>
        <w:rPr>
          <w:rFonts w:ascii="华文中宋" w:hAnsi="华文中宋" w:eastAsia="华文中宋" w:cs="华文中宋"/>
          <w:b/>
          <w:bCs/>
          <w:spacing w:val="-20"/>
          <w:sz w:val="36"/>
          <w:szCs w:val="36"/>
        </w:rPr>
      </w:pPr>
    </w:p>
    <w:p w14:paraId="6A15BA0C">
      <w:pPr>
        <w:widowControl w:val="0"/>
        <w:spacing w:line="360" w:lineRule="auto"/>
        <w:ind w:firstLine="641" w:firstLineChars="200"/>
        <w:jc w:val="center"/>
        <w:rPr>
          <w:rFonts w:ascii="华文中宋" w:hAnsi="华文中宋" w:eastAsia="华文中宋" w:cs="华文中宋"/>
          <w:b/>
          <w:bCs/>
          <w:spacing w:val="-20"/>
          <w:sz w:val="36"/>
          <w:szCs w:val="36"/>
        </w:rPr>
      </w:pPr>
    </w:p>
    <w:p w14:paraId="2FAF06A5">
      <w:pPr>
        <w:widowControl w:val="0"/>
        <w:spacing w:line="360" w:lineRule="auto"/>
        <w:ind w:firstLine="641" w:firstLineChars="200"/>
        <w:jc w:val="center"/>
        <w:rPr>
          <w:rFonts w:ascii="华文中宋" w:hAnsi="华文中宋" w:eastAsia="华文中宋" w:cs="华文中宋"/>
          <w:b/>
          <w:bCs/>
          <w:spacing w:val="-20"/>
          <w:sz w:val="36"/>
          <w:szCs w:val="36"/>
        </w:rPr>
      </w:pPr>
    </w:p>
    <w:p w14:paraId="1CBFB142">
      <w:pPr>
        <w:widowControl w:val="0"/>
        <w:spacing w:line="360" w:lineRule="auto"/>
        <w:ind w:firstLine="641" w:firstLineChars="200"/>
        <w:jc w:val="center"/>
        <w:rPr>
          <w:rFonts w:ascii="华文中宋" w:hAnsi="华文中宋" w:eastAsia="华文中宋" w:cs="华文中宋"/>
          <w:b/>
          <w:bCs/>
          <w:spacing w:val="-20"/>
          <w:sz w:val="36"/>
          <w:szCs w:val="36"/>
        </w:rPr>
      </w:pPr>
    </w:p>
    <w:p w14:paraId="519A0CF7">
      <w:pPr>
        <w:widowControl w:val="0"/>
        <w:spacing w:line="360" w:lineRule="auto"/>
        <w:ind w:firstLine="641" w:firstLineChars="200"/>
        <w:jc w:val="center"/>
        <w:rPr>
          <w:rFonts w:ascii="华文中宋" w:hAnsi="华文中宋" w:eastAsia="华文中宋" w:cs="华文中宋"/>
          <w:b/>
          <w:bCs/>
          <w:spacing w:val="-20"/>
          <w:sz w:val="36"/>
          <w:szCs w:val="36"/>
        </w:rPr>
      </w:pPr>
    </w:p>
    <w:p w14:paraId="7BF4499D">
      <w:pPr>
        <w:widowControl w:val="0"/>
        <w:spacing w:line="360" w:lineRule="auto"/>
        <w:ind w:firstLine="641" w:firstLineChars="200"/>
        <w:jc w:val="center"/>
        <w:rPr>
          <w:rFonts w:ascii="华文中宋" w:hAnsi="华文中宋" w:eastAsia="华文中宋" w:cs="华文中宋"/>
          <w:b/>
          <w:bCs/>
          <w:spacing w:val="-20"/>
          <w:sz w:val="36"/>
          <w:szCs w:val="36"/>
        </w:rPr>
      </w:pPr>
    </w:p>
    <w:p w14:paraId="57F3B7CD">
      <w:pPr>
        <w:widowControl w:val="0"/>
        <w:spacing w:line="360" w:lineRule="auto"/>
        <w:ind w:firstLine="641" w:firstLineChars="200"/>
        <w:jc w:val="center"/>
        <w:rPr>
          <w:rFonts w:ascii="华文中宋" w:hAnsi="华文中宋" w:eastAsia="华文中宋" w:cs="华文中宋"/>
          <w:b/>
          <w:bCs/>
          <w:spacing w:val="-20"/>
          <w:sz w:val="36"/>
          <w:szCs w:val="36"/>
        </w:rPr>
      </w:pPr>
    </w:p>
    <w:p w14:paraId="066DAE63">
      <w:pPr>
        <w:widowControl w:val="0"/>
        <w:spacing w:line="360" w:lineRule="auto"/>
        <w:ind w:firstLine="641" w:firstLineChars="200"/>
        <w:jc w:val="center"/>
        <w:rPr>
          <w:rFonts w:ascii="华文中宋" w:hAnsi="华文中宋" w:eastAsia="华文中宋" w:cs="华文中宋"/>
          <w:b/>
          <w:bCs/>
          <w:spacing w:val="-20"/>
          <w:sz w:val="36"/>
          <w:szCs w:val="36"/>
        </w:rPr>
      </w:pPr>
    </w:p>
    <w:p w14:paraId="3FD6C82A">
      <w:pPr>
        <w:widowControl w:val="0"/>
        <w:spacing w:line="360" w:lineRule="auto"/>
        <w:ind w:firstLine="641" w:firstLineChars="200"/>
        <w:jc w:val="center"/>
        <w:rPr>
          <w:rFonts w:ascii="华文中宋" w:hAnsi="华文中宋" w:eastAsia="华文中宋" w:cs="华文中宋"/>
          <w:b/>
          <w:bCs/>
          <w:spacing w:val="-20"/>
          <w:sz w:val="36"/>
          <w:szCs w:val="36"/>
        </w:rPr>
      </w:pPr>
    </w:p>
    <w:p w14:paraId="4A45870E">
      <w:pPr>
        <w:widowControl w:val="0"/>
        <w:spacing w:line="360" w:lineRule="auto"/>
        <w:ind w:firstLine="561" w:firstLineChars="200"/>
        <w:jc w:val="center"/>
        <w:rPr>
          <w:rFonts w:ascii="华文中宋" w:hAnsi="华文中宋" w:eastAsia="华文中宋" w:cs="华文中宋"/>
          <w:b/>
          <w:bCs/>
          <w:spacing w:val="-20"/>
          <w:sz w:val="32"/>
          <w:szCs w:val="32"/>
        </w:rPr>
      </w:pPr>
      <w:r>
        <w:rPr>
          <w:rFonts w:hint="eastAsia" w:ascii="华文中宋" w:hAnsi="华文中宋" w:eastAsia="华文中宋" w:cs="华文中宋"/>
          <w:b/>
          <w:bCs/>
          <w:spacing w:val="-20"/>
          <w:sz w:val="32"/>
          <w:szCs w:val="32"/>
        </w:rPr>
        <w:t>二O二</w:t>
      </w:r>
      <w:r>
        <w:rPr>
          <w:rFonts w:hint="eastAsia" w:ascii="华文中宋" w:hAnsi="华文中宋" w:eastAsia="华文中宋" w:cs="华文中宋"/>
          <w:b/>
          <w:bCs/>
          <w:spacing w:val="-20"/>
          <w:sz w:val="32"/>
          <w:szCs w:val="32"/>
          <w:lang w:val="en-US" w:eastAsia="zh-CN"/>
        </w:rPr>
        <w:t>六</w:t>
      </w:r>
      <w:r>
        <w:rPr>
          <w:rFonts w:hint="eastAsia" w:ascii="华文中宋" w:hAnsi="华文中宋" w:eastAsia="华文中宋" w:cs="华文中宋"/>
          <w:b/>
          <w:bCs/>
          <w:spacing w:val="-20"/>
          <w:sz w:val="32"/>
          <w:szCs w:val="32"/>
        </w:rPr>
        <w:t>年</w:t>
      </w:r>
      <w:r>
        <w:rPr>
          <w:rFonts w:hint="eastAsia" w:ascii="华文中宋" w:hAnsi="华文中宋" w:eastAsia="华文中宋" w:cs="华文中宋"/>
          <w:b/>
          <w:bCs/>
          <w:spacing w:val="-20"/>
          <w:sz w:val="32"/>
          <w:szCs w:val="32"/>
          <w:lang w:val="en-US" w:eastAsia="zh-CN"/>
        </w:rPr>
        <w:t>二</w:t>
      </w:r>
      <w:r>
        <w:rPr>
          <w:rFonts w:hint="eastAsia" w:ascii="华文中宋" w:hAnsi="华文中宋" w:eastAsia="华文中宋" w:cs="华文中宋"/>
          <w:b/>
          <w:bCs/>
          <w:spacing w:val="-20"/>
          <w:sz w:val="32"/>
          <w:szCs w:val="32"/>
        </w:rPr>
        <w:t>月</w:t>
      </w:r>
    </w:p>
    <w:p w14:paraId="654BB0DE">
      <w:pPr>
        <w:widowControl w:val="0"/>
        <w:spacing w:line="360" w:lineRule="auto"/>
        <w:ind w:firstLine="641" w:firstLineChars="200"/>
        <w:jc w:val="center"/>
        <w:rPr>
          <w:rFonts w:ascii="华文中宋" w:hAnsi="华文中宋" w:eastAsia="华文中宋" w:cs="华文中宋"/>
          <w:b/>
          <w:bCs/>
          <w:spacing w:val="-20"/>
          <w:sz w:val="36"/>
          <w:szCs w:val="36"/>
        </w:rPr>
      </w:pPr>
    </w:p>
    <w:p w14:paraId="782F7601">
      <w:pPr>
        <w:widowControl w:val="0"/>
        <w:spacing w:line="360" w:lineRule="auto"/>
        <w:ind w:firstLine="641" w:firstLineChars="200"/>
        <w:jc w:val="center"/>
        <w:rPr>
          <w:rFonts w:ascii="华文中宋" w:hAnsi="华文中宋" w:eastAsia="华文中宋" w:cs="华文中宋"/>
          <w:b/>
          <w:bCs/>
          <w:spacing w:val="-20"/>
          <w:sz w:val="36"/>
          <w:szCs w:val="36"/>
        </w:rPr>
        <w:sectPr>
          <w:headerReference r:id="rId3" w:type="default"/>
          <w:pgSz w:w="11906" w:h="16838"/>
          <w:pgMar w:top="1440" w:right="1083" w:bottom="1440" w:left="1083" w:header="851" w:footer="992" w:gutter="0"/>
          <w:pgNumType w:fmt="decimal"/>
          <w:cols w:space="720" w:num="1"/>
          <w:docGrid w:type="lines" w:linePitch="312" w:charSpace="0"/>
        </w:sectPr>
      </w:pPr>
    </w:p>
    <w:p w14:paraId="7D9ACBE4">
      <w:pPr>
        <w:pStyle w:val="6"/>
        <w:spacing w:line="360" w:lineRule="auto"/>
        <w:ind w:left="881" w:hanging="641" w:hangingChars="200"/>
        <w:rPr>
          <w:rFonts w:eastAsia="华文中宋"/>
        </w:rPr>
      </w:pPr>
      <w:r>
        <w:rPr>
          <w:rFonts w:hint="eastAsia" w:eastAsia="华文中宋"/>
        </w:rPr>
        <w:t>一、工程简介</w:t>
      </w:r>
    </w:p>
    <w:p w14:paraId="75988336">
      <w:pPr>
        <w:pStyle w:val="7"/>
        <w:spacing w:line="500" w:lineRule="exact"/>
        <w:rPr>
          <w:rFonts w:eastAsia="黑体"/>
          <w:sz w:val="30"/>
          <w:szCs w:val="30"/>
        </w:rPr>
      </w:pPr>
      <w:r>
        <w:rPr>
          <w:rFonts w:hint="eastAsia" w:eastAsia="黑体"/>
          <w:sz w:val="30"/>
          <w:szCs w:val="30"/>
        </w:rPr>
        <w:t>1.1 项目名称</w:t>
      </w:r>
    </w:p>
    <w:p w14:paraId="0895AD39">
      <w:pPr>
        <w:spacing w:line="500" w:lineRule="exact"/>
        <w:ind w:firstLine="300" w:firstLineChars="100"/>
        <w:rPr>
          <w:rFonts w:ascii="仿宋_GB2312" w:hAnsi="仿宋_GB2312" w:eastAsia="仿宋_GB2312" w:cs="仿宋_GB2312"/>
          <w:sz w:val="30"/>
          <w:szCs w:val="30"/>
        </w:rPr>
      </w:pPr>
      <w:r>
        <w:rPr>
          <w:rFonts w:hint="eastAsia" w:eastAsia="仿宋_GB2312"/>
          <w:sz w:val="30"/>
          <w:szCs w:val="30"/>
        </w:rPr>
        <w:t>呼和浩特新机场中翼公司航空食品配餐楼配套机供品库房项目（以下简称“本项目”）</w:t>
      </w:r>
    </w:p>
    <w:p w14:paraId="2E9E5D92">
      <w:pPr>
        <w:pStyle w:val="7"/>
        <w:spacing w:line="500" w:lineRule="exact"/>
        <w:rPr>
          <w:rFonts w:ascii="仿宋_GB2312" w:hAnsi="仿宋_GB2312" w:eastAsia="仿宋_GB2312" w:cs="仿宋_GB2312"/>
          <w:b w:val="0"/>
          <w:bCs w:val="0"/>
          <w:sz w:val="30"/>
          <w:szCs w:val="30"/>
        </w:rPr>
      </w:pPr>
      <w:r>
        <w:rPr>
          <w:rFonts w:hint="eastAsia" w:eastAsia="黑体"/>
          <w:sz w:val="30"/>
          <w:szCs w:val="30"/>
        </w:rPr>
        <w:t>1.2建设单位</w:t>
      </w:r>
    </w:p>
    <w:p w14:paraId="3B7E38DD">
      <w:pPr>
        <w:spacing w:line="500" w:lineRule="exact"/>
        <w:ind w:firstLine="300" w:firstLineChars="100"/>
        <w:rPr>
          <w:rFonts w:ascii="仿宋_GB2312" w:hAnsi="仿宋_GB2312" w:eastAsia="仿宋_GB2312" w:cs="仿宋_GB2312"/>
          <w:sz w:val="30"/>
          <w:szCs w:val="30"/>
          <w:highlight w:val="yellow"/>
        </w:rPr>
      </w:pPr>
      <w:r>
        <w:rPr>
          <w:rFonts w:hint="eastAsia" w:eastAsia="仿宋_GB2312"/>
          <w:sz w:val="30"/>
          <w:szCs w:val="30"/>
        </w:rPr>
        <w:t>中翼航空投资有限公司</w:t>
      </w:r>
    </w:p>
    <w:p w14:paraId="53B467A8">
      <w:pPr>
        <w:pStyle w:val="7"/>
        <w:spacing w:line="500" w:lineRule="exact"/>
        <w:rPr>
          <w:rFonts w:ascii="仿宋_GB2312" w:hAnsi="仿宋_GB2312" w:eastAsia="仿宋_GB2312" w:cs="仿宋_GB2312"/>
          <w:b w:val="0"/>
          <w:bCs w:val="0"/>
          <w:sz w:val="30"/>
          <w:szCs w:val="30"/>
        </w:rPr>
      </w:pPr>
      <w:r>
        <w:rPr>
          <w:rFonts w:hint="eastAsia" w:eastAsia="黑体"/>
          <w:sz w:val="30"/>
          <w:szCs w:val="30"/>
        </w:rPr>
        <w:t>1.3 项目拟建地区和地址</w:t>
      </w:r>
    </w:p>
    <w:p w14:paraId="038493BE">
      <w:pPr>
        <w:spacing w:line="360" w:lineRule="auto"/>
        <w:ind w:firstLine="600" w:firstLineChars="200"/>
        <w:rPr>
          <w:rFonts w:ascii="仿宋_GB2312" w:hAnsi="仿宋_GB2312" w:eastAsia="仿宋_GB2312" w:cs="仿宋_GB2312"/>
          <w:sz w:val="30"/>
          <w:szCs w:val="30"/>
        </w:rPr>
      </w:pPr>
      <w:r>
        <w:rPr>
          <w:rFonts w:hint="eastAsia" w:eastAsia="仿宋_GB2312"/>
          <w:sz w:val="30"/>
          <w:szCs w:val="30"/>
        </w:rPr>
        <w:t>呼和浩特新机场位于和林格尔县巧什营镇大新营村附近，与南二环直线距离 31 公里。本项目用地位于机场西工作区，纬八路北侧，经五路西侧。</w:t>
      </w:r>
    </w:p>
    <w:p w14:paraId="38DF4586">
      <w:pPr>
        <w:pStyle w:val="7"/>
        <w:spacing w:line="500" w:lineRule="exact"/>
        <w:rPr>
          <w:rFonts w:ascii="仿宋_GB2312" w:hAnsi="仿宋_GB2312" w:eastAsia="仿宋_GB2312" w:cs="仿宋_GB2312"/>
          <w:b w:val="0"/>
          <w:bCs w:val="0"/>
          <w:sz w:val="30"/>
          <w:szCs w:val="30"/>
        </w:rPr>
      </w:pPr>
      <w:r>
        <w:rPr>
          <w:rFonts w:hint="eastAsia" w:eastAsia="黑体"/>
          <w:sz w:val="30"/>
          <w:szCs w:val="30"/>
        </w:rPr>
        <w:t>1.4 建设规模</w:t>
      </w:r>
    </w:p>
    <w:p w14:paraId="79798E5F">
      <w:pPr>
        <w:spacing w:line="360" w:lineRule="auto"/>
        <w:ind w:firstLine="600" w:firstLineChars="200"/>
        <w:rPr>
          <w:rFonts w:hint="eastAsia" w:eastAsia="仿宋_GB2312"/>
          <w:sz w:val="30"/>
          <w:szCs w:val="30"/>
          <w:lang w:val="en-US" w:eastAsia="zh-CN"/>
        </w:rPr>
      </w:pPr>
      <w:r>
        <w:rPr>
          <w:rFonts w:hint="eastAsia" w:eastAsia="仿宋_GB2312"/>
          <w:sz w:val="30"/>
          <w:szCs w:val="30"/>
        </w:rPr>
        <w:t>本项目</w:t>
      </w:r>
      <w:r>
        <w:rPr>
          <w:rFonts w:hint="eastAsia" w:eastAsia="仿宋_GB2312"/>
          <w:sz w:val="30"/>
          <w:szCs w:val="30"/>
          <w:lang w:val="en-US" w:eastAsia="zh-CN"/>
        </w:rPr>
        <w:t>所在地块</w:t>
      </w:r>
      <w:r>
        <w:rPr>
          <w:rFonts w:hint="eastAsia" w:eastAsia="仿宋_GB2312"/>
          <w:sz w:val="30"/>
          <w:szCs w:val="30"/>
        </w:rPr>
        <w:t>总面积 26658.28 平方米，</w:t>
      </w:r>
      <w:r>
        <w:rPr>
          <w:rFonts w:hint="eastAsia" w:eastAsia="仿宋_GB2312"/>
          <w:sz w:val="30"/>
          <w:szCs w:val="30"/>
          <w:lang w:val="en-US" w:eastAsia="zh-CN"/>
        </w:rPr>
        <w:t>规划</w:t>
      </w:r>
      <w:r>
        <w:rPr>
          <w:rFonts w:hint="eastAsia" w:eastAsia="仿宋_GB2312"/>
          <w:sz w:val="30"/>
          <w:szCs w:val="30"/>
        </w:rPr>
        <w:t>总建筑面积 16593.27 平方米</w:t>
      </w:r>
      <w:r>
        <w:rPr>
          <w:rFonts w:hint="eastAsia" w:eastAsia="仿宋_GB2312"/>
          <w:sz w:val="30"/>
          <w:szCs w:val="30"/>
          <w:lang w:eastAsia="zh-CN"/>
        </w:rPr>
        <w:t>，</w:t>
      </w:r>
      <w:r>
        <w:rPr>
          <w:rFonts w:hint="eastAsia" w:eastAsia="仿宋_GB2312"/>
          <w:sz w:val="30"/>
          <w:szCs w:val="30"/>
        </w:rPr>
        <w:t>一次规划，分期建设，其中一期建筑面积5823.27 平方米</w:t>
      </w:r>
      <w:r>
        <w:rPr>
          <w:rFonts w:hint="eastAsia" w:eastAsia="仿宋_GB2312"/>
          <w:sz w:val="30"/>
          <w:szCs w:val="30"/>
          <w:lang w:val="en-US" w:eastAsia="zh-CN"/>
        </w:rPr>
        <w:t>并已开工</w:t>
      </w:r>
      <w:r>
        <w:rPr>
          <w:rFonts w:hint="eastAsia" w:eastAsia="仿宋_GB2312"/>
          <w:sz w:val="30"/>
          <w:szCs w:val="30"/>
        </w:rPr>
        <w:t>。</w:t>
      </w:r>
      <w:r>
        <w:rPr>
          <w:rFonts w:hint="eastAsia" w:eastAsia="仿宋_GB2312"/>
          <w:sz w:val="30"/>
          <w:szCs w:val="30"/>
          <w:lang w:val="en-US" w:eastAsia="zh-CN"/>
        </w:rPr>
        <w:t>本项目作为二期进行建设，预计建筑面积1000㎡，占地面积700㎡，地上两层。</w:t>
      </w:r>
    </w:p>
    <w:p w14:paraId="3B57F966">
      <w:pPr>
        <w:pStyle w:val="2"/>
      </w:pPr>
      <w:r>
        <w:rPr>
          <w:rFonts w:hint="eastAsia" w:eastAsia="仿宋_GB2312"/>
          <w:sz w:val="30"/>
          <w:szCs w:val="30"/>
          <w:lang w:val="en-US" w:eastAsia="zh-CN"/>
        </w:rPr>
        <w:t>可行性研究分析情况（可研报告）待完成采购并签署设计合同后提供。</w:t>
      </w:r>
    </w:p>
    <w:p w14:paraId="3426079C">
      <w:pPr>
        <w:pStyle w:val="2"/>
      </w:pPr>
    </w:p>
    <w:p w14:paraId="18F91CA8">
      <w:pPr>
        <w:pStyle w:val="2"/>
      </w:pPr>
    </w:p>
    <w:p w14:paraId="64480B6E">
      <w:pPr>
        <w:pStyle w:val="2"/>
      </w:pPr>
    </w:p>
    <w:p w14:paraId="14FF3775">
      <w:pPr>
        <w:jc w:val="center"/>
        <w:rPr>
          <w:rFonts w:ascii="仿宋" w:hAnsi="仿宋" w:eastAsia="仿宋"/>
          <w:sz w:val="20"/>
          <w:szCs w:val="15"/>
        </w:rPr>
      </w:pPr>
      <w:r>
        <w:rPr>
          <w:rFonts w:hint="eastAsia" w:ascii="仿宋" w:hAnsi="仿宋" w:eastAsia="仿宋"/>
          <w:sz w:val="20"/>
          <w:szCs w:val="15"/>
        </w:rPr>
        <w:t>总技术经济指标参考表（含一期及二期项目）</w:t>
      </w:r>
    </w:p>
    <w:p w14:paraId="2838594A">
      <w:pPr>
        <w:spacing w:before="10"/>
        <w:rPr>
          <w:rFonts w:ascii="Microsoft JhengHei" w:hAnsi="Microsoft JhengHei" w:eastAsia="Microsoft JhengHei" w:cs="Microsoft JhengHei"/>
          <w:b/>
          <w:bCs/>
          <w:sz w:val="9"/>
          <w:szCs w:val="9"/>
        </w:rPr>
      </w:pPr>
    </w:p>
    <w:tbl>
      <w:tblPr>
        <w:tblStyle w:val="100"/>
        <w:tblW w:w="9348" w:type="dxa"/>
        <w:tblInd w:w="3" w:type="dxa"/>
        <w:tblLayout w:type="fixed"/>
        <w:tblCellMar>
          <w:top w:w="0" w:type="dxa"/>
          <w:left w:w="0" w:type="dxa"/>
          <w:bottom w:w="0" w:type="dxa"/>
          <w:right w:w="0" w:type="dxa"/>
        </w:tblCellMar>
      </w:tblPr>
      <w:tblGrid>
        <w:gridCol w:w="1203"/>
        <w:gridCol w:w="1181"/>
        <w:gridCol w:w="288"/>
        <w:gridCol w:w="1469"/>
        <w:gridCol w:w="698"/>
        <w:gridCol w:w="1390"/>
        <w:gridCol w:w="3119"/>
      </w:tblGrid>
      <w:tr w14:paraId="0F4FB541">
        <w:tblPrEx>
          <w:tblCellMar>
            <w:top w:w="0" w:type="dxa"/>
            <w:left w:w="0" w:type="dxa"/>
            <w:bottom w:w="0" w:type="dxa"/>
            <w:right w:w="0" w:type="dxa"/>
          </w:tblCellMar>
        </w:tblPrEx>
        <w:trPr>
          <w:trHeight w:val="406" w:hRule="exact"/>
        </w:trPr>
        <w:tc>
          <w:tcPr>
            <w:tcW w:w="1203" w:type="dxa"/>
            <w:tcBorders>
              <w:top w:val="single" w:color="000000" w:sz="4" w:space="0"/>
              <w:left w:val="single" w:color="000000" w:sz="4" w:space="0"/>
              <w:bottom w:val="single" w:color="000000" w:sz="4" w:space="0"/>
              <w:right w:val="single" w:color="000000" w:sz="4" w:space="0"/>
            </w:tcBorders>
            <w:shd w:val="clear" w:color="auto" w:fill="FFC000"/>
          </w:tcPr>
          <w:p w14:paraId="362C1BCD">
            <w:pPr>
              <w:pStyle w:val="94"/>
              <w:spacing w:line="347" w:lineRule="exact"/>
              <w:jc w:val="center"/>
              <w:rPr>
                <w:rFonts w:ascii="仿宋" w:hAnsi="仿宋" w:eastAsia="仿宋" w:cs="Microsoft JhengHei"/>
              </w:rPr>
            </w:pPr>
            <w:r>
              <w:rPr>
                <w:rFonts w:ascii="仿宋" w:hAnsi="仿宋" w:eastAsia="仿宋" w:cs="Microsoft JhengHei"/>
                <w:b/>
                <w:bCs/>
              </w:rPr>
              <w:t>序号</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FFC000"/>
          </w:tcPr>
          <w:p w14:paraId="5C42665F">
            <w:pPr>
              <w:pStyle w:val="94"/>
              <w:spacing w:line="347" w:lineRule="exact"/>
              <w:ind w:right="1"/>
              <w:jc w:val="center"/>
              <w:rPr>
                <w:rFonts w:ascii="仿宋" w:hAnsi="仿宋" w:eastAsia="仿宋" w:cs="Microsoft JhengHei"/>
                <w:sz w:val="20"/>
                <w:szCs w:val="20"/>
              </w:rPr>
            </w:pPr>
            <w:r>
              <w:rPr>
                <w:rFonts w:ascii="仿宋" w:hAnsi="仿宋" w:eastAsia="仿宋" w:cs="Microsoft JhengHei"/>
                <w:b/>
                <w:bCs/>
              </w:rPr>
              <w:t>项目名称</w:t>
            </w:r>
          </w:p>
        </w:tc>
        <w:tc>
          <w:tcPr>
            <w:tcW w:w="698" w:type="dxa"/>
            <w:tcBorders>
              <w:top w:val="single" w:color="000000" w:sz="4" w:space="0"/>
              <w:left w:val="single" w:color="000000" w:sz="4" w:space="0"/>
              <w:bottom w:val="single" w:color="000000" w:sz="4" w:space="0"/>
              <w:right w:val="single" w:color="000000" w:sz="4" w:space="0"/>
            </w:tcBorders>
            <w:shd w:val="clear" w:color="auto" w:fill="FFC000"/>
          </w:tcPr>
          <w:p w14:paraId="7AE1B22C">
            <w:pPr>
              <w:pStyle w:val="94"/>
              <w:spacing w:line="347" w:lineRule="exact"/>
              <w:ind w:left="2"/>
              <w:jc w:val="center"/>
              <w:rPr>
                <w:rFonts w:ascii="仿宋" w:hAnsi="仿宋" w:eastAsia="仿宋" w:cs="Microsoft JhengHei"/>
              </w:rPr>
            </w:pPr>
            <w:r>
              <w:rPr>
                <w:rFonts w:ascii="仿宋" w:hAnsi="仿宋" w:eastAsia="仿宋" w:cs="Microsoft JhengHei"/>
                <w:b/>
                <w:bCs/>
              </w:rPr>
              <w:t>单位</w:t>
            </w:r>
          </w:p>
        </w:tc>
        <w:tc>
          <w:tcPr>
            <w:tcW w:w="1390" w:type="dxa"/>
            <w:tcBorders>
              <w:top w:val="single" w:color="000000" w:sz="4" w:space="0"/>
              <w:left w:val="single" w:color="000000" w:sz="4" w:space="0"/>
              <w:bottom w:val="single" w:color="000000" w:sz="4" w:space="0"/>
              <w:right w:val="single" w:color="000000" w:sz="4" w:space="0"/>
            </w:tcBorders>
            <w:shd w:val="clear" w:color="auto" w:fill="FFC000"/>
          </w:tcPr>
          <w:p w14:paraId="53D49E93">
            <w:pPr>
              <w:pStyle w:val="94"/>
              <w:spacing w:line="347" w:lineRule="exact"/>
              <w:ind w:left="2"/>
              <w:jc w:val="center"/>
              <w:rPr>
                <w:rFonts w:ascii="仿宋" w:hAnsi="仿宋" w:eastAsia="仿宋" w:cs="Microsoft JhengHei"/>
              </w:rPr>
            </w:pPr>
            <w:r>
              <w:rPr>
                <w:rFonts w:ascii="仿宋" w:hAnsi="仿宋" w:eastAsia="仿宋" w:cs="Microsoft JhengHei"/>
                <w:b/>
                <w:bCs/>
              </w:rPr>
              <w:t>数据</w:t>
            </w:r>
          </w:p>
        </w:tc>
        <w:tc>
          <w:tcPr>
            <w:tcW w:w="3119" w:type="dxa"/>
            <w:tcBorders>
              <w:top w:val="single" w:color="000000" w:sz="4" w:space="0"/>
              <w:left w:val="single" w:color="000000" w:sz="4" w:space="0"/>
              <w:bottom w:val="single" w:color="000000" w:sz="4" w:space="0"/>
              <w:right w:val="single" w:color="000000" w:sz="4" w:space="0"/>
            </w:tcBorders>
            <w:shd w:val="clear" w:color="auto" w:fill="FFC000"/>
          </w:tcPr>
          <w:p w14:paraId="144A5D42">
            <w:pPr>
              <w:pStyle w:val="94"/>
              <w:spacing w:line="347" w:lineRule="exact"/>
              <w:ind w:left="1"/>
              <w:jc w:val="center"/>
              <w:rPr>
                <w:rFonts w:ascii="仿宋" w:hAnsi="仿宋" w:eastAsia="仿宋" w:cs="Microsoft JhengHei"/>
              </w:rPr>
            </w:pPr>
            <w:r>
              <w:rPr>
                <w:rFonts w:ascii="仿宋" w:hAnsi="仿宋" w:eastAsia="仿宋" w:cs="Microsoft JhengHei"/>
                <w:b/>
                <w:bCs/>
              </w:rPr>
              <w:t>备注</w:t>
            </w:r>
          </w:p>
        </w:tc>
      </w:tr>
      <w:tr w14:paraId="2C547E02">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0F7A5030">
            <w:pPr>
              <w:pStyle w:val="94"/>
              <w:spacing w:before="61"/>
              <w:jc w:val="center"/>
              <w:rPr>
                <w:rFonts w:eastAsia="Times New Roman"/>
              </w:rPr>
            </w:pPr>
            <w:r>
              <w:t>1</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5D28EB29">
            <w:pPr>
              <w:pStyle w:val="94"/>
              <w:spacing w:line="347" w:lineRule="exact"/>
              <w:ind w:right="1"/>
              <w:jc w:val="center"/>
              <w:rPr>
                <w:rFonts w:ascii="仿宋" w:hAnsi="仿宋" w:eastAsia="仿宋" w:cs="Microsoft JhengHei"/>
              </w:rPr>
            </w:pPr>
            <w:r>
              <w:rPr>
                <w:rFonts w:ascii="仿宋" w:hAnsi="仿宋" w:eastAsia="仿宋" w:cs="Microsoft JhengHei"/>
              </w:rPr>
              <w:t>总用地面积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6992C2FF">
            <w:pPr>
              <w:pStyle w:val="94"/>
              <w:spacing w:before="5"/>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6BFF212E">
            <w:pPr>
              <w:pStyle w:val="94"/>
              <w:spacing w:before="61"/>
              <w:jc w:val="center"/>
              <w:rPr>
                <w:rFonts w:eastAsia="Times New Roman"/>
              </w:rPr>
            </w:pPr>
            <w:r>
              <w:t>26658.28</w:t>
            </w:r>
          </w:p>
        </w:tc>
        <w:tc>
          <w:tcPr>
            <w:tcW w:w="3119" w:type="dxa"/>
            <w:tcBorders>
              <w:top w:val="single" w:color="000000" w:sz="4" w:space="0"/>
              <w:left w:val="single" w:color="000000" w:sz="4" w:space="0"/>
              <w:bottom w:val="single" w:color="000000" w:sz="4" w:space="0"/>
              <w:right w:val="single" w:color="000000" w:sz="4" w:space="0"/>
            </w:tcBorders>
            <w:vAlign w:val="center"/>
          </w:tcPr>
          <w:p w14:paraId="771D3F8C">
            <w:pPr>
              <w:autoSpaceDE w:val="0"/>
              <w:autoSpaceDN w:val="0"/>
              <w:jc w:val="center"/>
            </w:pPr>
          </w:p>
        </w:tc>
      </w:tr>
      <w:tr w14:paraId="03CE7A05">
        <w:tblPrEx>
          <w:tblCellMar>
            <w:top w:w="0" w:type="dxa"/>
            <w:left w:w="0" w:type="dxa"/>
            <w:bottom w:w="0" w:type="dxa"/>
            <w:right w:w="0" w:type="dxa"/>
          </w:tblCellMar>
        </w:tblPrEx>
        <w:trPr>
          <w:trHeight w:val="406"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35087A3D">
            <w:pPr>
              <w:pStyle w:val="94"/>
              <w:spacing w:before="62"/>
              <w:jc w:val="center"/>
              <w:rPr>
                <w:rFonts w:eastAsia="Times New Roman"/>
              </w:rPr>
            </w:pPr>
            <w:r>
              <w:t>2</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1CE84BBA">
            <w:pPr>
              <w:pStyle w:val="94"/>
              <w:spacing w:line="347" w:lineRule="exact"/>
              <w:ind w:right="1"/>
              <w:jc w:val="center"/>
              <w:rPr>
                <w:rFonts w:ascii="仿宋" w:hAnsi="仿宋" w:eastAsia="仿宋" w:cs="Microsoft JhengHei"/>
              </w:rPr>
            </w:pPr>
            <w:r>
              <w:rPr>
                <w:rFonts w:ascii="仿宋" w:hAnsi="仿宋" w:eastAsia="仿宋" w:cs="Microsoft JhengHei"/>
              </w:rPr>
              <w:t>代征用地面积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5A54CB90">
            <w:pPr>
              <w:pStyle w:val="94"/>
              <w:spacing w:before="6"/>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4CD5A1D9">
            <w:pPr>
              <w:pStyle w:val="94"/>
              <w:spacing w:before="62"/>
              <w:jc w:val="center"/>
              <w:rPr>
                <w:rFonts w:eastAsia="Times New Roman"/>
              </w:rPr>
            </w:pPr>
            <w:r>
              <w:t>8960</w:t>
            </w:r>
          </w:p>
        </w:tc>
        <w:tc>
          <w:tcPr>
            <w:tcW w:w="3119" w:type="dxa"/>
            <w:tcBorders>
              <w:top w:val="single" w:color="000000" w:sz="4" w:space="0"/>
              <w:left w:val="single" w:color="000000" w:sz="4" w:space="0"/>
              <w:bottom w:val="single" w:color="000000" w:sz="4" w:space="0"/>
              <w:right w:val="single" w:color="000000" w:sz="4" w:space="0"/>
            </w:tcBorders>
            <w:vAlign w:val="center"/>
          </w:tcPr>
          <w:p w14:paraId="5BDE622A">
            <w:pPr>
              <w:autoSpaceDE w:val="0"/>
              <w:autoSpaceDN w:val="0"/>
              <w:jc w:val="center"/>
            </w:pPr>
          </w:p>
        </w:tc>
      </w:tr>
      <w:tr w14:paraId="14F15938">
        <w:tblPrEx>
          <w:tblCellMar>
            <w:top w:w="0" w:type="dxa"/>
            <w:left w:w="0" w:type="dxa"/>
            <w:bottom w:w="0" w:type="dxa"/>
            <w:right w:w="0" w:type="dxa"/>
          </w:tblCellMar>
        </w:tblPrEx>
        <w:trPr>
          <w:trHeight w:val="636" w:hRule="exact"/>
        </w:trPr>
        <w:tc>
          <w:tcPr>
            <w:tcW w:w="1203" w:type="dxa"/>
            <w:vMerge w:val="restart"/>
            <w:tcBorders>
              <w:top w:val="single" w:color="000000" w:sz="4" w:space="0"/>
              <w:left w:val="single" w:color="000000" w:sz="4" w:space="0"/>
              <w:right w:val="single" w:color="000000" w:sz="4" w:space="0"/>
            </w:tcBorders>
            <w:vAlign w:val="center"/>
          </w:tcPr>
          <w:p w14:paraId="7F544CD5">
            <w:pPr>
              <w:pStyle w:val="94"/>
              <w:spacing w:before="7"/>
              <w:jc w:val="both"/>
              <w:rPr>
                <w:rFonts w:ascii="Microsoft JhengHei" w:hAnsi="Microsoft JhengHei" w:eastAsia="Microsoft JhengHei" w:cs="Microsoft JhengHei"/>
                <w:b/>
                <w:bCs/>
                <w:sz w:val="18"/>
                <w:szCs w:val="18"/>
              </w:rPr>
            </w:pPr>
          </w:p>
          <w:p w14:paraId="55AD4569">
            <w:pPr>
              <w:pStyle w:val="94"/>
              <w:jc w:val="center"/>
              <w:rPr>
                <w:rFonts w:eastAsia="Times New Roman"/>
              </w:rPr>
            </w:pPr>
            <w:r>
              <w:t>3</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2FB29B7A">
            <w:pPr>
              <w:pStyle w:val="94"/>
              <w:spacing w:line="347" w:lineRule="exact"/>
              <w:ind w:right="1"/>
              <w:jc w:val="center"/>
              <w:rPr>
                <w:rFonts w:ascii="仿宋" w:hAnsi="仿宋" w:eastAsia="仿宋" w:cs="Microsoft JhengHei"/>
              </w:rPr>
            </w:pPr>
            <w:r>
              <w:rPr>
                <w:rFonts w:ascii="仿宋" w:hAnsi="仿宋" w:eastAsia="仿宋" w:cs="Microsoft JhengHei"/>
              </w:rPr>
              <w:t>总建筑面积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4BB059FE">
            <w:pPr>
              <w:pStyle w:val="94"/>
              <w:spacing w:before="120"/>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29B06004">
            <w:pPr>
              <w:pStyle w:val="94"/>
              <w:spacing w:before="176"/>
              <w:jc w:val="center"/>
              <w:rPr>
                <w:rFonts w:eastAsia="Times New Roman"/>
              </w:rPr>
            </w:pPr>
            <w:r>
              <w:t>16593.27</w:t>
            </w:r>
          </w:p>
        </w:tc>
        <w:tc>
          <w:tcPr>
            <w:tcW w:w="3119" w:type="dxa"/>
            <w:tcBorders>
              <w:top w:val="single" w:color="000000" w:sz="4" w:space="0"/>
              <w:left w:val="single" w:color="000000" w:sz="4" w:space="0"/>
              <w:bottom w:val="single" w:color="000000" w:sz="4" w:space="0"/>
              <w:right w:val="single" w:color="000000" w:sz="4" w:space="0"/>
            </w:tcBorders>
            <w:vAlign w:val="center"/>
          </w:tcPr>
          <w:p w14:paraId="14B0D342">
            <w:pPr>
              <w:pStyle w:val="94"/>
              <w:spacing w:line="347" w:lineRule="exact"/>
              <w:ind w:right="1"/>
              <w:jc w:val="center"/>
              <w:rPr>
                <w:rFonts w:ascii="仿宋" w:hAnsi="仿宋" w:eastAsia="仿宋" w:cs="Microsoft JhengHei"/>
              </w:rPr>
            </w:pPr>
            <w:r>
              <w:rPr>
                <w:rFonts w:ascii="仿宋" w:hAnsi="仿宋" w:eastAsia="仿宋" w:cs="Microsoft JhengHei"/>
              </w:rPr>
              <w:t>其中一期建筑面积</w:t>
            </w:r>
          </w:p>
          <w:p w14:paraId="6EAC64EF">
            <w:pPr>
              <w:pStyle w:val="94"/>
              <w:spacing w:line="331" w:lineRule="exact"/>
              <w:ind w:left="556"/>
              <w:jc w:val="center"/>
              <w:rPr>
                <w:rFonts w:ascii="宋体" w:hAnsi="宋体" w:cs="宋体"/>
              </w:rPr>
            </w:pPr>
            <w:r>
              <w:rPr>
                <w:rFonts w:eastAsia="Times New Roman"/>
              </w:rPr>
              <w:t xml:space="preserve">5823.27 </w:t>
            </w:r>
            <w:r>
              <w:rPr>
                <w:rFonts w:ascii="宋体" w:hAnsi="宋体" w:cs="宋体"/>
              </w:rPr>
              <w:t>㎡</w:t>
            </w:r>
          </w:p>
        </w:tc>
      </w:tr>
      <w:tr w14:paraId="029F6F14">
        <w:tblPrEx>
          <w:tblCellMar>
            <w:top w:w="0" w:type="dxa"/>
            <w:left w:w="0" w:type="dxa"/>
            <w:bottom w:w="0" w:type="dxa"/>
            <w:right w:w="0" w:type="dxa"/>
          </w:tblCellMar>
        </w:tblPrEx>
        <w:trPr>
          <w:trHeight w:val="406" w:hRule="exact"/>
        </w:trPr>
        <w:tc>
          <w:tcPr>
            <w:tcW w:w="1203" w:type="dxa"/>
            <w:vMerge w:val="continue"/>
            <w:tcBorders>
              <w:left w:val="single" w:color="000000" w:sz="4" w:space="0"/>
              <w:right w:val="single" w:color="000000" w:sz="4" w:space="0"/>
            </w:tcBorders>
            <w:vAlign w:val="center"/>
          </w:tcPr>
          <w:p w14:paraId="176C23CE">
            <w:pPr>
              <w:autoSpaceDE w:val="0"/>
              <w:autoSpaceDN w:val="0"/>
              <w:jc w:val="center"/>
            </w:pPr>
          </w:p>
        </w:tc>
        <w:tc>
          <w:tcPr>
            <w:tcW w:w="1181" w:type="dxa"/>
            <w:vMerge w:val="restart"/>
            <w:tcBorders>
              <w:top w:val="single" w:color="000000" w:sz="4" w:space="0"/>
              <w:left w:val="single" w:color="000000" w:sz="4" w:space="0"/>
              <w:right w:val="single" w:color="000000" w:sz="4" w:space="0"/>
            </w:tcBorders>
            <w:vAlign w:val="center"/>
          </w:tcPr>
          <w:p w14:paraId="006A1631">
            <w:pPr>
              <w:pStyle w:val="94"/>
              <w:spacing w:line="347" w:lineRule="exact"/>
              <w:ind w:right="1"/>
              <w:jc w:val="center"/>
              <w:rPr>
                <w:rFonts w:ascii="仿宋" w:hAnsi="仿宋" w:eastAsia="仿宋" w:cs="Microsoft JhengHei"/>
              </w:rPr>
            </w:pPr>
            <w:r>
              <w:rPr>
                <w:rFonts w:ascii="仿宋" w:hAnsi="仿宋" w:eastAsia="仿宋" w:cs="Microsoft JhengHei"/>
              </w:rPr>
              <w:t>其中</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14:paraId="5D50ED79">
            <w:pPr>
              <w:pStyle w:val="94"/>
              <w:spacing w:line="347" w:lineRule="exact"/>
              <w:ind w:right="1"/>
              <w:jc w:val="center"/>
              <w:rPr>
                <w:rFonts w:ascii="仿宋" w:hAnsi="仿宋" w:eastAsia="仿宋" w:cs="Microsoft JhengHei"/>
              </w:rPr>
            </w:pPr>
            <w:r>
              <w:rPr>
                <w:rFonts w:ascii="仿宋" w:hAnsi="仿宋" w:eastAsia="仿宋" w:cs="Microsoft JhengHei"/>
              </w:rPr>
              <w:t>地上面积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0B5B2CC3">
            <w:pPr>
              <w:pStyle w:val="94"/>
              <w:spacing w:before="5"/>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07498D94">
            <w:pPr>
              <w:pStyle w:val="94"/>
              <w:spacing w:before="61"/>
              <w:jc w:val="center"/>
              <w:rPr>
                <w:rFonts w:eastAsia="Times New Roman"/>
              </w:rPr>
            </w:pPr>
            <w:r>
              <w:t>16313.27</w:t>
            </w:r>
          </w:p>
        </w:tc>
        <w:tc>
          <w:tcPr>
            <w:tcW w:w="3119" w:type="dxa"/>
            <w:tcBorders>
              <w:top w:val="single" w:color="000000" w:sz="4" w:space="0"/>
              <w:left w:val="single" w:color="000000" w:sz="4" w:space="0"/>
              <w:bottom w:val="single" w:color="000000" w:sz="4" w:space="0"/>
              <w:right w:val="single" w:color="000000" w:sz="4" w:space="0"/>
            </w:tcBorders>
            <w:vAlign w:val="center"/>
          </w:tcPr>
          <w:p w14:paraId="75B54E62">
            <w:pPr>
              <w:autoSpaceDE w:val="0"/>
              <w:autoSpaceDN w:val="0"/>
              <w:jc w:val="center"/>
            </w:pPr>
          </w:p>
        </w:tc>
      </w:tr>
      <w:tr w14:paraId="79DFDE31">
        <w:tblPrEx>
          <w:tblCellMar>
            <w:top w:w="0" w:type="dxa"/>
            <w:left w:w="0" w:type="dxa"/>
            <w:bottom w:w="0" w:type="dxa"/>
            <w:right w:w="0" w:type="dxa"/>
          </w:tblCellMar>
        </w:tblPrEx>
        <w:trPr>
          <w:trHeight w:val="408" w:hRule="exact"/>
        </w:trPr>
        <w:tc>
          <w:tcPr>
            <w:tcW w:w="1203" w:type="dxa"/>
            <w:vMerge w:val="continue"/>
            <w:tcBorders>
              <w:left w:val="single" w:color="000000" w:sz="4" w:space="0"/>
              <w:bottom w:val="single" w:color="000000" w:sz="4" w:space="0"/>
              <w:right w:val="single" w:color="000000" w:sz="4" w:space="0"/>
            </w:tcBorders>
            <w:vAlign w:val="center"/>
          </w:tcPr>
          <w:p w14:paraId="06D53939">
            <w:pPr>
              <w:autoSpaceDE w:val="0"/>
              <w:autoSpaceDN w:val="0"/>
              <w:jc w:val="center"/>
            </w:pPr>
          </w:p>
        </w:tc>
        <w:tc>
          <w:tcPr>
            <w:tcW w:w="1181" w:type="dxa"/>
            <w:vMerge w:val="continue"/>
            <w:tcBorders>
              <w:left w:val="single" w:color="000000" w:sz="4" w:space="0"/>
              <w:bottom w:val="single" w:color="000000" w:sz="4" w:space="0"/>
              <w:right w:val="single" w:color="000000" w:sz="4" w:space="0"/>
            </w:tcBorders>
            <w:vAlign w:val="center"/>
          </w:tcPr>
          <w:p w14:paraId="745C6C14">
            <w:pPr>
              <w:pStyle w:val="94"/>
              <w:spacing w:line="347" w:lineRule="exact"/>
              <w:ind w:right="1"/>
              <w:jc w:val="center"/>
              <w:rPr>
                <w:rFonts w:ascii="仿宋" w:hAnsi="仿宋" w:eastAsia="仿宋" w:cs="Microsoft JhengHei"/>
              </w:rPr>
            </w:pP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14:paraId="6879F5FF">
            <w:pPr>
              <w:pStyle w:val="94"/>
              <w:spacing w:line="347" w:lineRule="exact"/>
              <w:ind w:right="1"/>
              <w:jc w:val="center"/>
              <w:rPr>
                <w:rFonts w:ascii="仿宋" w:hAnsi="仿宋" w:eastAsia="仿宋" w:cs="Microsoft JhengHei"/>
              </w:rPr>
            </w:pPr>
            <w:r>
              <w:rPr>
                <w:rFonts w:ascii="仿宋" w:hAnsi="仿宋" w:eastAsia="仿宋" w:cs="Microsoft JhengHei"/>
              </w:rPr>
              <w:t>地下面积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14DF93FA">
            <w:pPr>
              <w:pStyle w:val="94"/>
              <w:spacing w:before="5"/>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35DE8426">
            <w:pPr>
              <w:pStyle w:val="94"/>
              <w:spacing w:before="61"/>
              <w:jc w:val="center"/>
              <w:rPr>
                <w:rFonts w:eastAsia="Times New Roman"/>
              </w:rPr>
            </w:pPr>
            <w:r>
              <w:t>280</w:t>
            </w:r>
          </w:p>
        </w:tc>
        <w:tc>
          <w:tcPr>
            <w:tcW w:w="3119" w:type="dxa"/>
            <w:tcBorders>
              <w:top w:val="single" w:color="000000" w:sz="4" w:space="0"/>
              <w:left w:val="single" w:color="000000" w:sz="4" w:space="0"/>
              <w:bottom w:val="single" w:color="000000" w:sz="4" w:space="0"/>
              <w:right w:val="single" w:color="000000" w:sz="4" w:space="0"/>
            </w:tcBorders>
            <w:vAlign w:val="center"/>
          </w:tcPr>
          <w:p w14:paraId="563E542C">
            <w:pPr>
              <w:autoSpaceDE w:val="0"/>
              <w:autoSpaceDN w:val="0"/>
              <w:jc w:val="center"/>
            </w:pPr>
          </w:p>
        </w:tc>
      </w:tr>
      <w:tr w14:paraId="7516CA7C">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260B59BC">
            <w:pPr>
              <w:pStyle w:val="94"/>
              <w:spacing w:before="61"/>
              <w:jc w:val="center"/>
              <w:rPr>
                <w:rFonts w:eastAsia="Times New Roman"/>
              </w:rPr>
            </w:pPr>
            <w:r>
              <w:t>4</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4C8F753A">
            <w:pPr>
              <w:pStyle w:val="94"/>
              <w:spacing w:line="347" w:lineRule="exact"/>
              <w:ind w:right="1"/>
              <w:jc w:val="center"/>
              <w:rPr>
                <w:rFonts w:ascii="仿宋" w:hAnsi="仿宋" w:eastAsia="仿宋" w:cs="Microsoft JhengHei"/>
              </w:rPr>
            </w:pPr>
            <w:r>
              <w:rPr>
                <w:rFonts w:ascii="仿宋" w:hAnsi="仿宋" w:eastAsia="仿宋" w:cs="Microsoft JhengHei"/>
              </w:rPr>
              <w:t>计容建筑面积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05A6B055">
            <w:pPr>
              <w:pStyle w:val="94"/>
              <w:spacing w:before="5"/>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5887C8E2">
            <w:pPr>
              <w:pStyle w:val="94"/>
              <w:spacing w:before="61"/>
              <w:jc w:val="center"/>
              <w:rPr>
                <w:rFonts w:eastAsia="Times New Roman"/>
              </w:rPr>
            </w:pPr>
            <w:r>
              <w:t>16313.27</w:t>
            </w:r>
          </w:p>
        </w:tc>
        <w:tc>
          <w:tcPr>
            <w:tcW w:w="3119" w:type="dxa"/>
            <w:tcBorders>
              <w:top w:val="single" w:color="000000" w:sz="4" w:space="0"/>
              <w:left w:val="single" w:color="000000" w:sz="4" w:space="0"/>
              <w:bottom w:val="single" w:color="000000" w:sz="4" w:space="0"/>
              <w:right w:val="single" w:color="000000" w:sz="4" w:space="0"/>
            </w:tcBorders>
            <w:vAlign w:val="center"/>
          </w:tcPr>
          <w:p w14:paraId="707BEF76">
            <w:pPr>
              <w:autoSpaceDE w:val="0"/>
              <w:autoSpaceDN w:val="0"/>
              <w:jc w:val="center"/>
            </w:pPr>
          </w:p>
        </w:tc>
      </w:tr>
      <w:tr w14:paraId="4BB42435">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64086CDF">
            <w:pPr>
              <w:pStyle w:val="94"/>
              <w:spacing w:before="61"/>
              <w:jc w:val="center"/>
              <w:rPr>
                <w:rFonts w:eastAsia="Times New Roman"/>
              </w:rPr>
            </w:pPr>
            <w:r>
              <w:t>5</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45A07AA4">
            <w:pPr>
              <w:pStyle w:val="94"/>
              <w:spacing w:line="347" w:lineRule="exact"/>
              <w:ind w:right="1"/>
              <w:jc w:val="center"/>
              <w:rPr>
                <w:rFonts w:ascii="仿宋" w:hAnsi="仿宋" w:eastAsia="仿宋" w:cs="Microsoft JhengHei"/>
              </w:rPr>
            </w:pPr>
            <w:r>
              <w:rPr>
                <w:rFonts w:ascii="仿宋" w:hAnsi="仿宋" w:eastAsia="仿宋" w:cs="Microsoft JhengHei"/>
              </w:rPr>
              <w:t>容积率</w:t>
            </w:r>
          </w:p>
        </w:tc>
        <w:tc>
          <w:tcPr>
            <w:tcW w:w="698" w:type="dxa"/>
            <w:tcBorders>
              <w:top w:val="single" w:color="000000" w:sz="4" w:space="0"/>
              <w:left w:val="single" w:color="000000" w:sz="4" w:space="0"/>
              <w:bottom w:val="single" w:color="000000" w:sz="4" w:space="0"/>
              <w:right w:val="single" w:color="000000" w:sz="4" w:space="0"/>
            </w:tcBorders>
            <w:vAlign w:val="center"/>
          </w:tcPr>
          <w:p w14:paraId="60BE47C0">
            <w:pPr>
              <w:pStyle w:val="94"/>
              <w:spacing w:before="61"/>
              <w:jc w:val="center"/>
              <w:rPr>
                <w:rFonts w:eastAsia="Times New Roman"/>
              </w:rPr>
            </w:pPr>
            <w: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26B57839">
            <w:pPr>
              <w:pStyle w:val="94"/>
              <w:spacing w:before="61"/>
              <w:jc w:val="center"/>
              <w:rPr>
                <w:rFonts w:eastAsia="Times New Roman"/>
              </w:rPr>
            </w:pPr>
            <w:r>
              <w:t>0.61</w:t>
            </w:r>
          </w:p>
        </w:tc>
        <w:tc>
          <w:tcPr>
            <w:tcW w:w="3119" w:type="dxa"/>
            <w:tcBorders>
              <w:top w:val="single" w:color="000000" w:sz="4" w:space="0"/>
              <w:left w:val="single" w:color="000000" w:sz="4" w:space="0"/>
              <w:bottom w:val="single" w:color="000000" w:sz="4" w:space="0"/>
              <w:right w:val="single" w:color="000000" w:sz="4" w:space="0"/>
            </w:tcBorders>
            <w:vAlign w:val="center"/>
          </w:tcPr>
          <w:p w14:paraId="74DD4922">
            <w:pPr>
              <w:pStyle w:val="94"/>
              <w:spacing w:before="61"/>
              <w:jc w:val="center"/>
              <w:rPr>
                <w:rFonts w:eastAsia="Times New Roman"/>
              </w:rPr>
            </w:pPr>
            <w:r>
              <w:t>0.6-1.5</w:t>
            </w:r>
          </w:p>
        </w:tc>
      </w:tr>
      <w:tr w14:paraId="5BDE10B6">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5A8A005B">
            <w:pPr>
              <w:pStyle w:val="94"/>
              <w:spacing w:before="59"/>
              <w:jc w:val="center"/>
              <w:rPr>
                <w:rFonts w:eastAsia="Times New Roman"/>
              </w:rPr>
            </w:pPr>
            <w:r>
              <w:t>6</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1A03799D">
            <w:pPr>
              <w:pStyle w:val="94"/>
              <w:spacing w:line="347" w:lineRule="exact"/>
              <w:ind w:right="1"/>
              <w:jc w:val="center"/>
              <w:rPr>
                <w:rFonts w:ascii="仿宋" w:hAnsi="仿宋" w:eastAsia="仿宋" w:cs="Microsoft JhengHei"/>
              </w:rPr>
            </w:pPr>
            <w:r>
              <w:rPr>
                <w:rFonts w:ascii="仿宋" w:hAnsi="仿宋" w:eastAsia="仿宋" w:cs="Microsoft JhengHei"/>
              </w:rPr>
              <w:t>建筑基底面积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24A33972">
            <w:pPr>
              <w:pStyle w:val="94"/>
              <w:spacing w:before="3"/>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2980DB30">
            <w:pPr>
              <w:pStyle w:val="94"/>
              <w:spacing w:before="59"/>
              <w:jc w:val="center"/>
              <w:rPr>
                <w:rFonts w:eastAsia="Times New Roman"/>
              </w:rPr>
            </w:pPr>
            <w:r>
              <w:t>9407</w:t>
            </w:r>
          </w:p>
        </w:tc>
        <w:tc>
          <w:tcPr>
            <w:tcW w:w="3119" w:type="dxa"/>
            <w:tcBorders>
              <w:top w:val="single" w:color="000000" w:sz="4" w:space="0"/>
              <w:left w:val="single" w:color="000000" w:sz="4" w:space="0"/>
              <w:bottom w:val="single" w:color="000000" w:sz="4" w:space="0"/>
              <w:right w:val="single" w:color="000000" w:sz="4" w:space="0"/>
            </w:tcBorders>
            <w:vAlign w:val="center"/>
          </w:tcPr>
          <w:p w14:paraId="319A534F">
            <w:pPr>
              <w:autoSpaceDE w:val="0"/>
              <w:autoSpaceDN w:val="0"/>
              <w:jc w:val="center"/>
            </w:pPr>
          </w:p>
        </w:tc>
      </w:tr>
      <w:tr w14:paraId="6A1C1919">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0BC4D269">
            <w:pPr>
              <w:pStyle w:val="94"/>
              <w:spacing w:before="61"/>
              <w:jc w:val="center"/>
              <w:rPr>
                <w:rFonts w:eastAsia="Times New Roman"/>
              </w:rPr>
            </w:pPr>
            <w:r>
              <w:t>7</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3837B75F">
            <w:pPr>
              <w:pStyle w:val="94"/>
              <w:spacing w:line="347" w:lineRule="exact"/>
              <w:ind w:right="1"/>
              <w:jc w:val="center"/>
              <w:rPr>
                <w:rFonts w:ascii="仿宋" w:hAnsi="仿宋" w:eastAsia="仿宋" w:cs="Microsoft JhengHei"/>
              </w:rPr>
            </w:pPr>
            <w:r>
              <w:rPr>
                <w:rFonts w:ascii="仿宋" w:hAnsi="仿宋" w:eastAsia="仿宋" w:cs="Microsoft JhengHei"/>
              </w:rPr>
              <w:t>建筑密度</w:t>
            </w:r>
          </w:p>
        </w:tc>
        <w:tc>
          <w:tcPr>
            <w:tcW w:w="698" w:type="dxa"/>
            <w:tcBorders>
              <w:top w:val="single" w:color="000000" w:sz="4" w:space="0"/>
              <w:left w:val="single" w:color="000000" w:sz="4" w:space="0"/>
              <w:bottom w:val="single" w:color="000000" w:sz="4" w:space="0"/>
              <w:right w:val="single" w:color="000000" w:sz="4" w:space="0"/>
            </w:tcBorders>
            <w:vAlign w:val="center"/>
          </w:tcPr>
          <w:p w14:paraId="2D52B9B7">
            <w:pPr>
              <w:pStyle w:val="94"/>
              <w:spacing w:before="61"/>
              <w:jc w:val="center"/>
              <w:rPr>
                <w:rFonts w:eastAsia="Times New Roman"/>
              </w:rPr>
            </w:pPr>
            <w: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42AC461D">
            <w:pPr>
              <w:pStyle w:val="94"/>
              <w:spacing w:before="61"/>
              <w:jc w:val="center"/>
              <w:rPr>
                <w:rFonts w:eastAsia="Times New Roman"/>
              </w:rPr>
            </w:pPr>
            <w:r>
              <w:t>35.29</w:t>
            </w:r>
          </w:p>
        </w:tc>
        <w:tc>
          <w:tcPr>
            <w:tcW w:w="3119" w:type="dxa"/>
            <w:tcBorders>
              <w:top w:val="single" w:color="000000" w:sz="4" w:space="0"/>
              <w:left w:val="single" w:color="000000" w:sz="4" w:space="0"/>
              <w:bottom w:val="single" w:color="000000" w:sz="4" w:space="0"/>
              <w:right w:val="single" w:color="000000" w:sz="4" w:space="0"/>
            </w:tcBorders>
            <w:vAlign w:val="center"/>
          </w:tcPr>
          <w:p w14:paraId="351A2045">
            <w:pPr>
              <w:pStyle w:val="94"/>
              <w:spacing w:before="5"/>
              <w:jc w:val="center"/>
              <w:rPr>
                <w:rFonts w:eastAsia="Times New Roman"/>
              </w:rPr>
            </w:pPr>
            <w:r>
              <w:rPr>
                <w:rFonts w:ascii="宋体" w:hAnsi="宋体" w:cs="宋体"/>
              </w:rPr>
              <w:t>＜</w:t>
            </w:r>
            <w:r>
              <w:rPr>
                <w:rFonts w:eastAsia="Times New Roman"/>
              </w:rPr>
              <w:t>40%</w:t>
            </w:r>
          </w:p>
        </w:tc>
      </w:tr>
      <w:tr w14:paraId="1DBFDD8C">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17F0AB64">
            <w:pPr>
              <w:pStyle w:val="94"/>
              <w:spacing w:before="61"/>
              <w:jc w:val="center"/>
              <w:rPr>
                <w:rFonts w:eastAsia="Times New Roman"/>
              </w:rPr>
            </w:pPr>
            <w:r>
              <w:t>8</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6096B7E1">
            <w:pPr>
              <w:pStyle w:val="94"/>
              <w:spacing w:line="347" w:lineRule="exact"/>
              <w:ind w:right="1"/>
              <w:jc w:val="center"/>
              <w:rPr>
                <w:rFonts w:ascii="仿宋" w:hAnsi="仿宋" w:eastAsia="仿宋" w:cs="Microsoft JhengHei"/>
              </w:rPr>
            </w:pPr>
            <w:r>
              <w:rPr>
                <w:rFonts w:ascii="仿宋" w:hAnsi="仿宋" w:eastAsia="仿宋" w:cs="Microsoft JhengHei"/>
              </w:rPr>
              <w:t>绿地面积</w:t>
            </w:r>
          </w:p>
        </w:tc>
        <w:tc>
          <w:tcPr>
            <w:tcW w:w="698" w:type="dxa"/>
            <w:tcBorders>
              <w:top w:val="single" w:color="000000" w:sz="4" w:space="0"/>
              <w:left w:val="single" w:color="000000" w:sz="4" w:space="0"/>
              <w:bottom w:val="single" w:color="000000" w:sz="4" w:space="0"/>
              <w:right w:val="single" w:color="000000" w:sz="4" w:space="0"/>
            </w:tcBorders>
            <w:vAlign w:val="center"/>
          </w:tcPr>
          <w:p w14:paraId="5E0498CD">
            <w:pPr>
              <w:pStyle w:val="94"/>
              <w:spacing w:before="5"/>
              <w:jc w:val="center"/>
              <w:rPr>
                <w:rFonts w:ascii="宋体" w:hAnsi="宋体" w:cs="宋体"/>
              </w:rPr>
            </w:pPr>
            <w:r>
              <w:rPr>
                <w:rFonts w:ascii="宋体" w:hAnsi="宋体" w:cs="宋体"/>
              </w:rP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001E44D1">
            <w:pPr>
              <w:pStyle w:val="94"/>
              <w:spacing w:before="61"/>
              <w:jc w:val="center"/>
              <w:rPr>
                <w:rFonts w:eastAsia="Times New Roman"/>
              </w:rPr>
            </w:pPr>
            <w:r>
              <w:t>2970</w:t>
            </w:r>
          </w:p>
        </w:tc>
        <w:tc>
          <w:tcPr>
            <w:tcW w:w="3119" w:type="dxa"/>
            <w:tcBorders>
              <w:top w:val="single" w:color="000000" w:sz="4" w:space="0"/>
              <w:left w:val="single" w:color="000000" w:sz="4" w:space="0"/>
              <w:bottom w:val="single" w:color="000000" w:sz="4" w:space="0"/>
              <w:right w:val="single" w:color="000000" w:sz="4" w:space="0"/>
            </w:tcBorders>
            <w:vAlign w:val="center"/>
          </w:tcPr>
          <w:p w14:paraId="35B42F06">
            <w:pPr>
              <w:autoSpaceDE w:val="0"/>
              <w:autoSpaceDN w:val="0"/>
              <w:jc w:val="center"/>
            </w:pPr>
          </w:p>
        </w:tc>
      </w:tr>
      <w:tr w14:paraId="68C92882">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032FCA11">
            <w:pPr>
              <w:pStyle w:val="94"/>
              <w:spacing w:before="61"/>
              <w:jc w:val="center"/>
              <w:rPr>
                <w:rFonts w:eastAsia="Times New Roman"/>
              </w:rPr>
            </w:pPr>
            <w:r>
              <w:t>9</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4CB8515C">
            <w:pPr>
              <w:pStyle w:val="94"/>
              <w:spacing w:line="347" w:lineRule="exact"/>
              <w:ind w:right="1"/>
              <w:jc w:val="center"/>
              <w:rPr>
                <w:rFonts w:ascii="仿宋" w:hAnsi="仿宋" w:eastAsia="仿宋" w:cs="Microsoft JhengHei"/>
              </w:rPr>
            </w:pPr>
            <w:r>
              <w:rPr>
                <w:rFonts w:ascii="仿宋" w:hAnsi="仿宋" w:eastAsia="仿宋" w:cs="Microsoft JhengHei"/>
              </w:rPr>
              <w:t>绿地率</w:t>
            </w:r>
          </w:p>
        </w:tc>
        <w:tc>
          <w:tcPr>
            <w:tcW w:w="698" w:type="dxa"/>
            <w:tcBorders>
              <w:top w:val="single" w:color="000000" w:sz="4" w:space="0"/>
              <w:left w:val="single" w:color="000000" w:sz="4" w:space="0"/>
              <w:bottom w:val="single" w:color="000000" w:sz="4" w:space="0"/>
              <w:right w:val="single" w:color="000000" w:sz="4" w:space="0"/>
            </w:tcBorders>
            <w:vAlign w:val="center"/>
          </w:tcPr>
          <w:p w14:paraId="319B0CD5">
            <w:pPr>
              <w:pStyle w:val="94"/>
              <w:spacing w:before="61"/>
              <w:jc w:val="center"/>
              <w:rPr>
                <w:rFonts w:eastAsia="Times New Roman"/>
              </w:rPr>
            </w:pPr>
            <w:r>
              <w:t>%</w:t>
            </w:r>
          </w:p>
        </w:tc>
        <w:tc>
          <w:tcPr>
            <w:tcW w:w="1390" w:type="dxa"/>
            <w:tcBorders>
              <w:top w:val="single" w:color="000000" w:sz="4" w:space="0"/>
              <w:left w:val="single" w:color="000000" w:sz="4" w:space="0"/>
              <w:bottom w:val="single" w:color="000000" w:sz="4" w:space="0"/>
              <w:right w:val="single" w:color="000000" w:sz="4" w:space="0"/>
            </w:tcBorders>
            <w:vAlign w:val="center"/>
          </w:tcPr>
          <w:p w14:paraId="689F46C6">
            <w:pPr>
              <w:pStyle w:val="94"/>
              <w:spacing w:before="61"/>
              <w:jc w:val="center"/>
              <w:rPr>
                <w:rFonts w:eastAsia="Times New Roman"/>
              </w:rPr>
            </w:pPr>
            <w:r>
              <w:t>11.14</w:t>
            </w:r>
          </w:p>
        </w:tc>
        <w:tc>
          <w:tcPr>
            <w:tcW w:w="3119" w:type="dxa"/>
            <w:tcBorders>
              <w:top w:val="single" w:color="000000" w:sz="4" w:space="0"/>
              <w:left w:val="single" w:color="000000" w:sz="4" w:space="0"/>
              <w:bottom w:val="single" w:color="000000" w:sz="4" w:space="0"/>
              <w:right w:val="single" w:color="000000" w:sz="4" w:space="0"/>
            </w:tcBorders>
            <w:vAlign w:val="center"/>
          </w:tcPr>
          <w:p w14:paraId="27C332D2">
            <w:pPr>
              <w:autoSpaceDE w:val="0"/>
              <w:autoSpaceDN w:val="0"/>
              <w:jc w:val="center"/>
            </w:pPr>
          </w:p>
        </w:tc>
      </w:tr>
      <w:tr w14:paraId="43F66D82">
        <w:tblPrEx>
          <w:tblCellMar>
            <w:top w:w="0" w:type="dxa"/>
            <w:left w:w="0" w:type="dxa"/>
            <w:bottom w:w="0" w:type="dxa"/>
            <w:right w:w="0" w:type="dxa"/>
          </w:tblCellMar>
        </w:tblPrEx>
        <w:trPr>
          <w:trHeight w:val="408" w:hRule="exact"/>
        </w:trPr>
        <w:tc>
          <w:tcPr>
            <w:tcW w:w="1203" w:type="dxa"/>
            <w:vMerge w:val="restart"/>
            <w:tcBorders>
              <w:top w:val="single" w:color="000000" w:sz="4" w:space="0"/>
              <w:left w:val="single" w:color="000000" w:sz="4" w:space="0"/>
              <w:right w:val="single" w:color="000000" w:sz="4" w:space="0"/>
            </w:tcBorders>
            <w:vAlign w:val="center"/>
          </w:tcPr>
          <w:p w14:paraId="33FF9885">
            <w:pPr>
              <w:pStyle w:val="94"/>
              <w:spacing w:before="61"/>
              <w:jc w:val="center"/>
            </w:pPr>
            <w:r>
              <w:rPr>
                <w:rFonts w:hint="eastAsia"/>
              </w:rPr>
              <w:t>10</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3C0C52C8">
            <w:pPr>
              <w:pStyle w:val="94"/>
              <w:spacing w:line="347" w:lineRule="exact"/>
              <w:ind w:right="1"/>
              <w:jc w:val="center"/>
              <w:rPr>
                <w:rFonts w:ascii="仿宋" w:hAnsi="仿宋" w:eastAsia="仿宋" w:cs="Microsoft JhengHei"/>
              </w:rPr>
            </w:pPr>
            <w:r>
              <w:rPr>
                <w:rFonts w:ascii="仿宋" w:hAnsi="仿宋" w:eastAsia="仿宋" w:cs="Microsoft JhengHei"/>
              </w:rPr>
              <w:t>机动车停车泊位数</w:t>
            </w:r>
          </w:p>
        </w:tc>
        <w:tc>
          <w:tcPr>
            <w:tcW w:w="698" w:type="dxa"/>
            <w:tcBorders>
              <w:top w:val="single" w:color="000000" w:sz="4" w:space="0"/>
              <w:left w:val="single" w:color="000000" w:sz="4" w:space="0"/>
              <w:bottom w:val="single" w:color="auto" w:sz="4" w:space="0"/>
              <w:right w:val="single" w:color="000000" w:sz="4" w:space="0"/>
            </w:tcBorders>
            <w:vAlign w:val="center"/>
          </w:tcPr>
          <w:p w14:paraId="041297D3">
            <w:pPr>
              <w:pStyle w:val="94"/>
              <w:spacing w:before="5"/>
              <w:jc w:val="center"/>
              <w:rPr>
                <w:rFonts w:ascii="宋体" w:hAnsi="宋体" w:cs="宋体"/>
              </w:rPr>
            </w:pPr>
            <w:r>
              <w:rPr>
                <w:rFonts w:ascii="宋体" w:hAnsi="宋体" w:cs="宋体"/>
              </w:rPr>
              <w:t>个</w:t>
            </w:r>
          </w:p>
        </w:tc>
        <w:tc>
          <w:tcPr>
            <w:tcW w:w="1390" w:type="dxa"/>
            <w:tcBorders>
              <w:top w:val="single" w:color="000000" w:sz="4" w:space="0"/>
              <w:left w:val="single" w:color="000000" w:sz="4" w:space="0"/>
              <w:bottom w:val="single" w:color="auto" w:sz="4" w:space="0"/>
              <w:right w:val="single" w:color="000000" w:sz="4" w:space="0"/>
            </w:tcBorders>
            <w:vAlign w:val="center"/>
          </w:tcPr>
          <w:p w14:paraId="774B99C5">
            <w:pPr>
              <w:pStyle w:val="94"/>
              <w:spacing w:before="61"/>
              <w:jc w:val="center"/>
              <w:rPr>
                <w:rFonts w:eastAsia="Times New Roman"/>
              </w:rPr>
            </w:pPr>
            <w:r>
              <w:t>59</w:t>
            </w:r>
          </w:p>
        </w:tc>
        <w:tc>
          <w:tcPr>
            <w:tcW w:w="3119" w:type="dxa"/>
            <w:tcBorders>
              <w:top w:val="single" w:color="000000" w:sz="4" w:space="0"/>
              <w:left w:val="single" w:color="000000" w:sz="4" w:space="0"/>
              <w:bottom w:val="single" w:color="auto" w:sz="4" w:space="0"/>
              <w:right w:val="single" w:color="000000" w:sz="4" w:space="0"/>
            </w:tcBorders>
            <w:vAlign w:val="center"/>
          </w:tcPr>
          <w:p w14:paraId="088EDDFE">
            <w:pPr>
              <w:autoSpaceDE w:val="0"/>
              <w:autoSpaceDN w:val="0"/>
              <w:jc w:val="center"/>
            </w:pPr>
          </w:p>
        </w:tc>
      </w:tr>
      <w:tr w14:paraId="3EE0CE6E">
        <w:tblPrEx>
          <w:tblCellMar>
            <w:top w:w="0" w:type="dxa"/>
            <w:left w:w="0" w:type="dxa"/>
            <w:bottom w:w="0" w:type="dxa"/>
            <w:right w:w="0" w:type="dxa"/>
          </w:tblCellMar>
        </w:tblPrEx>
        <w:trPr>
          <w:trHeight w:val="194" w:hRule="atLeast"/>
        </w:trPr>
        <w:tc>
          <w:tcPr>
            <w:tcW w:w="1203" w:type="dxa"/>
            <w:vMerge w:val="continue"/>
            <w:tcBorders>
              <w:left w:val="single" w:color="000000" w:sz="4" w:space="0"/>
              <w:right w:val="single" w:color="000000" w:sz="4" w:space="0"/>
            </w:tcBorders>
            <w:vAlign w:val="center"/>
          </w:tcPr>
          <w:p w14:paraId="102161F5">
            <w:pPr>
              <w:pStyle w:val="94"/>
              <w:spacing w:before="61"/>
              <w:jc w:val="center"/>
            </w:pPr>
          </w:p>
        </w:tc>
        <w:tc>
          <w:tcPr>
            <w:tcW w:w="1469" w:type="dxa"/>
            <w:gridSpan w:val="2"/>
            <w:vMerge w:val="restart"/>
            <w:tcBorders>
              <w:top w:val="single" w:color="000000" w:sz="4" w:space="0"/>
              <w:left w:val="single" w:color="000000" w:sz="4" w:space="0"/>
              <w:right w:val="single" w:color="000000" w:sz="4" w:space="0"/>
            </w:tcBorders>
            <w:vAlign w:val="center"/>
          </w:tcPr>
          <w:p w14:paraId="574D277C">
            <w:pPr>
              <w:pStyle w:val="94"/>
              <w:spacing w:line="347" w:lineRule="exact"/>
              <w:ind w:right="1"/>
              <w:jc w:val="center"/>
              <w:rPr>
                <w:rFonts w:ascii="仿宋" w:hAnsi="仿宋" w:eastAsia="仿宋" w:cs="Microsoft JhengHei"/>
              </w:rPr>
            </w:pPr>
            <w:r>
              <w:rPr>
                <w:rFonts w:ascii="仿宋" w:hAnsi="仿宋" w:eastAsia="仿宋" w:cs="Microsoft JhengHei"/>
              </w:rPr>
              <w:t>其中</w:t>
            </w:r>
          </w:p>
        </w:tc>
        <w:tc>
          <w:tcPr>
            <w:tcW w:w="1469" w:type="dxa"/>
            <w:tcBorders>
              <w:top w:val="single" w:color="000000" w:sz="4" w:space="0"/>
              <w:left w:val="single" w:color="000000" w:sz="4" w:space="0"/>
              <w:bottom w:val="single" w:color="000000" w:sz="4" w:space="0"/>
              <w:right w:val="single" w:color="auto" w:sz="4" w:space="0"/>
            </w:tcBorders>
            <w:vAlign w:val="center"/>
          </w:tcPr>
          <w:p w14:paraId="3E4449E1">
            <w:pPr>
              <w:pStyle w:val="94"/>
              <w:spacing w:line="347" w:lineRule="exact"/>
              <w:ind w:right="1"/>
              <w:jc w:val="center"/>
              <w:rPr>
                <w:rFonts w:ascii="仿宋" w:hAnsi="仿宋" w:eastAsia="仿宋" w:cs="Microsoft JhengHei"/>
              </w:rPr>
            </w:pPr>
            <w:r>
              <w:rPr>
                <w:rFonts w:ascii="仿宋" w:hAnsi="仿宋" w:eastAsia="仿宋" w:cs="Microsoft JhengHei"/>
              </w:rPr>
              <w:t>货车车位</w:t>
            </w:r>
          </w:p>
        </w:tc>
        <w:tc>
          <w:tcPr>
            <w:tcW w:w="698" w:type="dxa"/>
            <w:tcBorders>
              <w:top w:val="single" w:color="auto" w:sz="4" w:space="0"/>
              <w:left w:val="single" w:color="auto" w:sz="4" w:space="0"/>
              <w:bottom w:val="single" w:color="auto" w:sz="4" w:space="0"/>
              <w:right w:val="single" w:color="000000" w:sz="4" w:space="0"/>
            </w:tcBorders>
            <w:vAlign w:val="center"/>
          </w:tcPr>
          <w:p w14:paraId="203F7072">
            <w:pPr>
              <w:pStyle w:val="94"/>
              <w:spacing w:before="3"/>
              <w:jc w:val="center"/>
              <w:rPr>
                <w:rFonts w:ascii="宋体" w:hAnsi="宋体" w:cs="宋体"/>
              </w:rPr>
            </w:pPr>
            <w:r>
              <w:rPr>
                <w:rFonts w:ascii="宋体" w:hAnsi="宋体" w:cs="宋体"/>
              </w:rPr>
              <w:t>个</w:t>
            </w:r>
          </w:p>
        </w:tc>
        <w:tc>
          <w:tcPr>
            <w:tcW w:w="1390" w:type="dxa"/>
            <w:tcBorders>
              <w:top w:val="single" w:color="auto" w:sz="4" w:space="0"/>
              <w:left w:val="single" w:color="000000" w:sz="4" w:space="0"/>
              <w:bottom w:val="single" w:color="auto" w:sz="4" w:space="0"/>
              <w:right w:val="single" w:color="000000" w:sz="4" w:space="0"/>
            </w:tcBorders>
            <w:vAlign w:val="center"/>
          </w:tcPr>
          <w:p w14:paraId="5BA0B38D">
            <w:pPr>
              <w:pStyle w:val="94"/>
              <w:spacing w:before="59"/>
              <w:jc w:val="center"/>
              <w:rPr>
                <w:rFonts w:eastAsia="Times New Roman"/>
              </w:rPr>
            </w:pPr>
            <w:r>
              <w:t>12</w:t>
            </w:r>
          </w:p>
        </w:tc>
        <w:tc>
          <w:tcPr>
            <w:tcW w:w="3119" w:type="dxa"/>
            <w:tcBorders>
              <w:top w:val="single" w:color="auto" w:sz="4" w:space="0"/>
              <w:left w:val="single" w:color="000000" w:sz="4" w:space="0"/>
              <w:bottom w:val="single" w:color="auto" w:sz="4" w:space="0"/>
              <w:right w:val="single" w:color="auto" w:sz="4" w:space="0"/>
            </w:tcBorders>
            <w:vAlign w:val="center"/>
          </w:tcPr>
          <w:p w14:paraId="23998B45">
            <w:pPr>
              <w:autoSpaceDE w:val="0"/>
              <w:autoSpaceDN w:val="0"/>
              <w:jc w:val="center"/>
            </w:pPr>
          </w:p>
        </w:tc>
      </w:tr>
      <w:tr w14:paraId="46885D72">
        <w:tblPrEx>
          <w:tblCellMar>
            <w:top w:w="0" w:type="dxa"/>
            <w:left w:w="0" w:type="dxa"/>
            <w:bottom w:w="0" w:type="dxa"/>
            <w:right w:w="0" w:type="dxa"/>
          </w:tblCellMar>
        </w:tblPrEx>
        <w:trPr>
          <w:trHeight w:val="194" w:hRule="atLeast"/>
        </w:trPr>
        <w:tc>
          <w:tcPr>
            <w:tcW w:w="1203" w:type="dxa"/>
            <w:vMerge w:val="continue"/>
            <w:tcBorders>
              <w:left w:val="single" w:color="000000" w:sz="4" w:space="0"/>
              <w:bottom w:val="single" w:color="000000" w:sz="4" w:space="0"/>
              <w:right w:val="single" w:color="000000" w:sz="4" w:space="0"/>
            </w:tcBorders>
            <w:vAlign w:val="center"/>
          </w:tcPr>
          <w:p w14:paraId="56E5B1CB">
            <w:pPr>
              <w:pStyle w:val="94"/>
              <w:spacing w:before="5"/>
              <w:ind w:left="743"/>
              <w:jc w:val="center"/>
            </w:pPr>
          </w:p>
        </w:tc>
        <w:tc>
          <w:tcPr>
            <w:tcW w:w="1469" w:type="dxa"/>
            <w:gridSpan w:val="2"/>
            <w:vMerge w:val="continue"/>
            <w:tcBorders>
              <w:left w:val="single" w:color="000000" w:sz="4" w:space="0"/>
              <w:bottom w:val="single" w:color="000000" w:sz="4" w:space="0"/>
              <w:right w:val="single" w:color="000000" w:sz="4" w:space="0"/>
            </w:tcBorders>
            <w:vAlign w:val="center"/>
          </w:tcPr>
          <w:p w14:paraId="743A219D">
            <w:pPr>
              <w:pStyle w:val="94"/>
              <w:spacing w:line="347" w:lineRule="exact"/>
              <w:ind w:right="1"/>
              <w:jc w:val="center"/>
              <w:rPr>
                <w:rFonts w:ascii="仿宋" w:hAnsi="仿宋" w:eastAsia="仿宋" w:cs="Microsoft JhengHei"/>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57E10362">
            <w:pPr>
              <w:pStyle w:val="94"/>
              <w:spacing w:line="347" w:lineRule="exact"/>
              <w:ind w:right="1"/>
              <w:jc w:val="center"/>
              <w:rPr>
                <w:rFonts w:ascii="仿宋" w:hAnsi="仿宋" w:eastAsia="仿宋" w:cs="Microsoft JhengHei"/>
              </w:rPr>
            </w:pPr>
            <w:r>
              <w:rPr>
                <w:rFonts w:ascii="仿宋" w:hAnsi="仿宋" w:eastAsia="仿宋" w:cs="Microsoft JhengHei"/>
              </w:rPr>
              <w:t>小汽车车位</w:t>
            </w:r>
          </w:p>
        </w:tc>
        <w:tc>
          <w:tcPr>
            <w:tcW w:w="698" w:type="dxa"/>
            <w:tcBorders>
              <w:top w:val="single" w:color="auto" w:sz="4" w:space="0"/>
              <w:left w:val="single" w:color="000000" w:sz="4" w:space="0"/>
              <w:bottom w:val="single" w:color="000000" w:sz="4" w:space="0"/>
              <w:right w:val="single" w:color="000000" w:sz="4" w:space="0"/>
            </w:tcBorders>
            <w:vAlign w:val="center"/>
          </w:tcPr>
          <w:p w14:paraId="01A9FB64">
            <w:pPr>
              <w:pStyle w:val="94"/>
              <w:spacing w:before="5"/>
              <w:jc w:val="center"/>
              <w:rPr>
                <w:rFonts w:ascii="宋体" w:hAnsi="宋体" w:cs="宋体"/>
              </w:rPr>
            </w:pPr>
            <w:r>
              <w:rPr>
                <w:rFonts w:ascii="宋体" w:hAnsi="宋体" w:cs="宋体"/>
              </w:rPr>
              <w:t>个</w:t>
            </w:r>
          </w:p>
        </w:tc>
        <w:tc>
          <w:tcPr>
            <w:tcW w:w="1390" w:type="dxa"/>
            <w:tcBorders>
              <w:top w:val="single" w:color="auto" w:sz="4" w:space="0"/>
              <w:left w:val="single" w:color="000000" w:sz="4" w:space="0"/>
              <w:bottom w:val="single" w:color="000000" w:sz="4" w:space="0"/>
              <w:right w:val="single" w:color="000000" w:sz="4" w:space="0"/>
            </w:tcBorders>
            <w:vAlign w:val="center"/>
          </w:tcPr>
          <w:p w14:paraId="79D0909A">
            <w:pPr>
              <w:pStyle w:val="94"/>
              <w:spacing w:before="61"/>
              <w:jc w:val="center"/>
              <w:rPr>
                <w:rFonts w:eastAsia="Times New Roman"/>
              </w:rPr>
            </w:pPr>
            <w:r>
              <w:t>47</w:t>
            </w:r>
          </w:p>
        </w:tc>
        <w:tc>
          <w:tcPr>
            <w:tcW w:w="3119" w:type="dxa"/>
            <w:tcBorders>
              <w:top w:val="single" w:color="auto" w:sz="4" w:space="0"/>
              <w:left w:val="single" w:color="000000" w:sz="4" w:space="0"/>
              <w:bottom w:val="single" w:color="000000" w:sz="4" w:space="0"/>
              <w:right w:val="single" w:color="auto" w:sz="4" w:space="0"/>
            </w:tcBorders>
            <w:vAlign w:val="center"/>
          </w:tcPr>
          <w:p w14:paraId="0C73D7AD">
            <w:pPr>
              <w:autoSpaceDE w:val="0"/>
              <w:autoSpaceDN w:val="0"/>
              <w:jc w:val="center"/>
            </w:pPr>
          </w:p>
        </w:tc>
      </w:tr>
      <w:tr w14:paraId="7070B130">
        <w:tblPrEx>
          <w:tblCellMar>
            <w:top w:w="0" w:type="dxa"/>
            <w:left w:w="0" w:type="dxa"/>
            <w:bottom w:w="0" w:type="dxa"/>
            <w:right w:w="0" w:type="dxa"/>
          </w:tblCellMar>
        </w:tblPrEx>
        <w:trPr>
          <w:trHeight w:val="408" w:hRule="exact"/>
        </w:trPr>
        <w:tc>
          <w:tcPr>
            <w:tcW w:w="1203" w:type="dxa"/>
            <w:tcBorders>
              <w:top w:val="single" w:color="000000" w:sz="4" w:space="0"/>
              <w:left w:val="single" w:color="000000" w:sz="4" w:space="0"/>
              <w:bottom w:val="single" w:color="000000" w:sz="4" w:space="0"/>
              <w:right w:val="single" w:color="000000" w:sz="4" w:space="0"/>
            </w:tcBorders>
            <w:vAlign w:val="center"/>
          </w:tcPr>
          <w:p w14:paraId="4749F4E2">
            <w:pPr>
              <w:pStyle w:val="94"/>
              <w:spacing w:before="61"/>
              <w:jc w:val="center"/>
            </w:pPr>
            <w:r>
              <w:rPr>
                <w:rFonts w:hint="eastAsia"/>
              </w:rPr>
              <w:t>11</w:t>
            </w:r>
          </w:p>
        </w:tc>
        <w:tc>
          <w:tcPr>
            <w:tcW w:w="2938" w:type="dxa"/>
            <w:gridSpan w:val="3"/>
            <w:tcBorders>
              <w:top w:val="single" w:color="000000" w:sz="4" w:space="0"/>
              <w:left w:val="single" w:color="000000" w:sz="4" w:space="0"/>
              <w:bottom w:val="single" w:color="000000" w:sz="4" w:space="0"/>
              <w:right w:val="single" w:color="000000" w:sz="4" w:space="0"/>
            </w:tcBorders>
            <w:vAlign w:val="center"/>
          </w:tcPr>
          <w:p w14:paraId="28EEB167">
            <w:pPr>
              <w:pStyle w:val="94"/>
              <w:spacing w:line="347" w:lineRule="exact"/>
              <w:ind w:right="1"/>
              <w:jc w:val="center"/>
              <w:rPr>
                <w:rFonts w:ascii="仿宋" w:hAnsi="仿宋" w:eastAsia="仿宋" w:cs="Microsoft JhengHei"/>
              </w:rPr>
            </w:pPr>
            <w:r>
              <w:rPr>
                <w:rFonts w:ascii="仿宋" w:hAnsi="仿宋" w:eastAsia="仿宋" w:cs="Microsoft JhengHei"/>
              </w:rPr>
              <w:t>非机动车停车数</w:t>
            </w:r>
          </w:p>
        </w:tc>
        <w:tc>
          <w:tcPr>
            <w:tcW w:w="698" w:type="dxa"/>
            <w:tcBorders>
              <w:top w:val="single" w:color="000000" w:sz="4" w:space="0"/>
              <w:left w:val="single" w:color="000000" w:sz="4" w:space="0"/>
              <w:bottom w:val="single" w:color="000000" w:sz="4" w:space="0"/>
              <w:right w:val="single" w:color="000000" w:sz="4" w:space="0"/>
            </w:tcBorders>
            <w:vAlign w:val="center"/>
          </w:tcPr>
          <w:p w14:paraId="6FB59B81">
            <w:pPr>
              <w:pStyle w:val="94"/>
              <w:spacing w:before="5"/>
              <w:jc w:val="center"/>
              <w:rPr>
                <w:rFonts w:ascii="宋体" w:hAnsi="宋体" w:cs="宋体"/>
              </w:rPr>
            </w:pPr>
            <w:r>
              <w:rPr>
                <w:rFonts w:ascii="宋体" w:hAnsi="宋体" w:cs="宋体"/>
              </w:rPr>
              <w:t>个</w:t>
            </w:r>
          </w:p>
        </w:tc>
        <w:tc>
          <w:tcPr>
            <w:tcW w:w="1390" w:type="dxa"/>
            <w:tcBorders>
              <w:top w:val="single" w:color="000000" w:sz="4" w:space="0"/>
              <w:left w:val="single" w:color="000000" w:sz="4" w:space="0"/>
              <w:bottom w:val="single" w:color="000000" w:sz="4" w:space="0"/>
              <w:right w:val="single" w:color="000000" w:sz="4" w:space="0"/>
            </w:tcBorders>
            <w:vAlign w:val="center"/>
          </w:tcPr>
          <w:p w14:paraId="4D199798">
            <w:pPr>
              <w:pStyle w:val="94"/>
              <w:spacing w:before="61"/>
              <w:jc w:val="center"/>
              <w:rPr>
                <w:rFonts w:eastAsia="Times New Roman"/>
              </w:rPr>
            </w:pPr>
            <w:r>
              <w:t>100</w:t>
            </w:r>
          </w:p>
        </w:tc>
        <w:tc>
          <w:tcPr>
            <w:tcW w:w="3119" w:type="dxa"/>
            <w:tcBorders>
              <w:top w:val="single" w:color="000000" w:sz="4" w:space="0"/>
              <w:left w:val="single" w:color="000000" w:sz="4" w:space="0"/>
              <w:bottom w:val="single" w:color="000000" w:sz="4" w:space="0"/>
              <w:right w:val="single" w:color="000000" w:sz="4" w:space="0"/>
            </w:tcBorders>
            <w:vAlign w:val="center"/>
          </w:tcPr>
          <w:p w14:paraId="10FA770E">
            <w:pPr>
              <w:autoSpaceDE w:val="0"/>
              <w:autoSpaceDN w:val="0"/>
              <w:jc w:val="center"/>
            </w:pPr>
          </w:p>
        </w:tc>
      </w:tr>
    </w:tbl>
    <w:p w14:paraId="79577600"/>
    <w:p w14:paraId="74538A9C">
      <w:pPr>
        <w:pStyle w:val="6"/>
        <w:spacing w:line="360" w:lineRule="auto"/>
        <w:ind w:left="880" w:hanging="640" w:hangingChars="200"/>
        <w:rPr>
          <w:rStyle w:val="48"/>
          <w:rFonts w:hint="default" w:eastAsia="华文中宋"/>
          <w:b w:val="0"/>
          <w:bCs w:val="0"/>
          <w:lang w:val="en-US" w:eastAsia="zh-CN"/>
        </w:rPr>
      </w:pPr>
      <w:r>
        <w:rPr>
          <w:rFonts w:hint="eastAsia" w:eastAsia="华文中宋"/>
          <w:b w:val="0"/>
          <w:bCs w:val="0"/>
        </w:rPr>
        <w:t>二、</w:t>
      </w:r>
      <w:r>
        <w:rPr>
          <w:rFonts w:hint="eastAsia" w:eastAsia="华文中宋"/>
          <w:b w:val="0"/>
          <w:bCs w:val="0"/>
          <w:lang w:val="en-US" w:eastAsia="zh-CN"/>
        </w:rPr>
        <w:t>设计要求</w:t>
      </w:r>
    </w:p>
    <w:p w14:paraId="2254B558">
      <w:pPr>
        <w:pStyle w:val="7"/>
        <w:spacing w:line="500" w:lineRule="exact"/>
        <w:rPr>
          <w:rFonts w:eastAsia="黑体"/>
          <w:sz w:val="30"/>
          <w:szCs w:val="30"/>
        </w:rPr>
      </w:pPr>
      <w:r>
        <w:rPr>
          <w:rFonts w:hint="eastAsia" w:eastAsia="黑体"/>
          <w:sz w:val="30"/>
          <w:szCs w:val="30"/>
        </w:rPr>
        <w:t>2.1 法律、法规及行业要求</w:t>
      </w:r>
    </w:p>
    <w:p w14:paraId="203743D2">
      <w:pPr>
        <w:spacing w:line="360" w:lineRule="auto"/>
        <w:ind w:firstLine="600" w:firstLineChars="200"/>
        <w:rPr>
          <w:rFonts w:eastAsia="仿宋_GB2312"/>
          <w:b/>
          <w:bCs/>
          <w:sz w:val="30"/>
          <w:szCs w:val="30"/>
        </w:rPr>
      </w:pPr>
      <w:r>
        <w:rPr>
          <w:rFonts w:hint="eastAsia" w:eastAsia="仿宋_GB2312"/>
          <w:sz w:val="30"/>
          <w:szCs w:val="30"/>
        </w:rPr>
        <w:t>各建筑工艺流程设计需满足《食品安全法》中“第三十五条　国家对食品生产经营实行许可制度。从事食品生产、食品销售、餐饮服务，应当依法取得许可。但是，销售食用农产品，不需要取得许可”要求，同时还应满足GB31641《航空食品卫生规范》等现行的国家、地方规范标准的要求；</w:t>
      </w:r>
      <w:r>
        <w:rPr>
          <w:rFonts w:hint="eastAsia" w:eastAsia="仿宋_GB2312"/>
          <w:b/>
          <w:bCs/>
          <w:sz w:val="30"/>
          <w:szCs w:val="30"/>
        </w:rPr>
        <w:t>项目设计必须通过当地机场海关检验检疫等相关部门的审核。</w:t>
      </w:r>
    </w:p>
    <w:p w14:paraId="170A03B1">
      <w:pPr>
        <w:pStyle w:val="7"/>
        <w:rPr>
          <w:rFonts w:eastAsia="黑体"/>
          <w:sz w:val="30"/>
          <w:szCs w:val="30"/>
        </w:rPr>
      </w:pPr>
      <w:r>
        <w:rPr>
          <w:rFonts w:hint="eastAsia" w:eastAsia="黑体"/>
          <w:sz w:val="30"/>
          <w:szCs w:val="30"/>
        </w:rPr>
        <w:t xml:space="preserve">2. </w:t>
      </w:r>
      <w:r>
        <w:rPr>
          <w:rFonts w:eastAsia="黑体"/>
          <w:sz w:val="30"/>
          <w:szCs w:val="30"/>
        </w:rPr>
        <w:t>2</w:t>
      </w:r>
      <w:r>
        <w:rPr>
          <w:rFonts w:hint="eastAsia" w:eastAsia="黑体"/>
          <w:sz w:val="30"/>
          <w:szCs w:val="30"/>
        </w:rPr>
        <w:t>设计原则</w:t>
      </w:r>
    </w:p>
    <w:p w14:paraId="47B98AE2">
      <w:pPr>
        <w:spacing w:line="360" w:lineRule="auto"/>
        <w:ind w:firstLine="600" w:firstLineChars="200"/>
        <w:rPr>
          <w:rFonts w:eastAsia="仿宋_GB2312"/>
          <w:sz w:val="30"/>
          <w:szCs w:val="30"/>
        </w:rPr>
      </w:pPr>
      <w:r>
        <w:rPr>
          <w:rFonts w:hint="eastAsia" w:eastAsia="仿宋_GB2312"/>
          <w:sz w:val="30"/>
          <w:szCs w:val="30"/>
        </w:rPr>
        <w:t>（1）建设单位提供的有关设计要求和基础技术资料；</w:t>
      </w:r>
    </w:p>
    <w:p w14:paraId="1EAA8D96">
      <w:pPr>
        <w:spacing w:line="360" w:lineRule="auto"/>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）国家、行业及地方现行设计规范、规定和标准；</w:t>
      </w:r>
    </w:p>
    <w:p w14:paraId="5E3B554E">
      <w:pPr>
        <w:spacing w:line="360" w:lineRule="auto"/>
        <w:ind w:firstLine="600" w:firstLineChars="200"/>
        <w:rPr>
          <w:rFonts w:eastAsia="仿宋_GB2312"/>
          <w:sz w:val="30"/>
          <w:szCs w:val="30"/>
        </w:rPr>
      </w:pPr>
      <w:r>
        <w:rPr>
          <w:rFonts w:hint="eastAsia" w:eastAsia="仿宋_GB2312"/>
          <w:sz w:val="30"/>
          <w:szCs w:val="30"/>
        </w:rPr>
        <w:t>（</w:t>
      </w:r>
      <w:r>
        <w:rPr>
          <w:rFonts w:eastAsia="仿宋_GB2312"/>
          <w:sz w:val="30"/>
          <w:szCs w:val="30"/>
        </w:rPr>
        <w:t>3</w:t>
      </w:r>
      <w:r>
        <w:rPr>
          <w:rFonts w:hint="eastAsia" w:eastAsia="仿宋_GB2312"/>
          <w:sz w:val="30"/>
          <w:szCs w:val="30"/>
        </w:rPr>
        <w:t>）设计应满足国家相关规范标准；应满足使用功能，符合安全、卫生、技术、经济等方面的基本要求，各阶段应有消防设计专篇。</w:t>
      </w:r>
    </w:p>
    <w:p w14:paraId="5CEB9D57">
      <w:pPr>
        <w:spacing w:line="360" w:lineRule="auto"/>
        <w:ind w:firstLine="600" w:firstLineChars="200"/>
        <w:rPr>
          <w:rFonts w:eastAsia="仿宋_GB2312"/>
          <w:sz w:val="30"/>
          <w:szCs w:val="30"/>
        </w:rPr>
      </w:pPr>
      <w:r>
        <w:rPr>
          <w:rFonts w:hint="eastAsia" w:eastAsia="仿宋_GB2312"/>
          <w:sz w:val="30"/>
          <w:szCs w:val="30"/>
        </w:rPr>
        <w:t>（</w:t>
      </w:r>
      <w:r>
        <w:rPr>
          <w:rFonts w:eastAsia="仿宋_GB2312"/>
          <w:sz w:val="30"/>
          <w:szCs w:val="30"/>
        </w:rPr>
        <w:t>4</w:t>
      </w:r>
      <w:r>
        <w:rPr>
          <w:rFonts w:hint="eastAsia" w:eastAsia="仿宋_GB2312"/>
          <w:sz w:val="30"/>
          <w:szCs w:val="30"/>
        </w:rPr>
        <w:t>）应体现先进、合理、适用的原则，做到设计布局合理、技术先进、功能完善、满足无障碍设计的要求。</w:t>
      </w:r>
    </w:p>
    <w:p w14:paraId="32965E4B">
      <w:pPr>
        <w:spacing w:line="360" w:lineRule="auto"/>
        <w:ind w:firstLine="600" w:firstLineChars="200"/>
        <w:rPr>
          <w:rFonts w:eastAsia="仿宋_GB2312"/>
          <w:sz w:val="30"/>
          <w:szCs w:val="30"/>
        </w:rPr>
      </w:pPr>
      <w:r>
        <w:rPr>
          <w:rFonts w:hint="eastAsia" w:eastAsia="仿宋_GB2312"/>
          <w:sz w:val="30"/>
          <w:szCs w:val="30"/>
        </w:rPr>
        <w:t>（</w:t>
      </w:r>
      <w:r>
        <w:rPr>
          <w:rFonts w:eastAsia="仿宋_GB2312"/>
          <w:sz w:val="30"/>
          <w:szCs w:val="30"/>
        </w:rPr>
        <w:t>5</w:t>
      </w:r>
      <w:r>
        <w:rPr>
          <w:rFonts w:hint="eastAsia" w:eastAsia="仿宋_GB2312"/>
          <w:sz w:val="30"/>
          <w:szCs w:val="30"/>
        </w:rPr>
        <w:t>）限额设计：本项目</w:t>
      </w:r>
      <w:r>
        <w:rPr>
          <w:rFonts w:hint="eastAsia" w:eastAsia="仿宋_GB2312"/>
          <w:sz w:val="30"/>
          <w:szCs w:val="30"/>
          <w:lang w:eastAsia="zh-CN"/>
        </w:rPr>
        <w:t>（</w:t>
      </w:r>
      <w:r>
        <w:rPr>
          <w:rFonts w:hint="eastAsia" w:eastAsia="仿宋_GB2312"/>
          <w:sz w:val="30"/>
          <w:szCs w:val="30"/>
          <w:lang w:val="en-US" w:eastAsia="zh-CN"/>
        </w:rPr>
        <w:t>二</w:t>
      </w:r>
      <w:r>
        <w:rPr>
          <w:rFonts w:hint="eastAsia" w:eastAsia="仿宋_GB2312"/>
          <w:sz w:val="30"/>
          <w:szCs w:val="30"/>
        </w:rPr>
        <w:t>期</w:t>
      </w:r>
      <w:r>
        <w:rPr>
          <w:rFonts w:hint="eastAsia" w:eastAsia="仿宋_GB2312"/>
          <w:sz w:val="30"/>
          <w:szCs w:val="30"/>
          <w:lang w:eastAsia="zh-CN"/>
        </w:rPr>
        <w:t>）</w:t>
      </w:r>
      <w:r>
        <w:rPr>
          <w:rFonts w:hint="eastAsia" w:eastAsia="仿宋_GB2312"/>
          <w:sz w:val="30"/>
          <w:szCs w:val="30"/>
        </w:rPr>
        <w:t>总投资估算为490.73 万元，其中工程直接费</w:t>
      </w:r>
      <w:r>
        <w:rPr>
          <w:rFonts w:hint="eastAsia" w:eastAsia="仿宋_GB2312"/>
          <w:sz w:val="30"/>
          <w:szCs w:val="30"/>
          <w:lang w:val="en-US" w:eastAsia="zh-CN"/>
        </w:rPr>
        <w:t>399.29</w:t>
      </w:r>
      <w:r>
        <w:rPr>
          <w:rFonts w:hint="eastAsia" w:eastAsia="仿宋_GB2312"/>
          <w:sz w:val="30"/>
          <w:szCs w:val="30"/>
        </w:rPr>
        <w:t>万元</w:t>
      </w:r>
      <w:r>
        <w:rPr>
          <w:rFonts w:hint="eastAsia" w:eastAsia="仿宋_GB2312"/>
          <w:sz w:val="30"/>
          <w:szCs w:val="30"/>
          <w:lang w:eastAsia="zh-CN"/>
        </w:rPr>
        <w:t>，</w:t>
      </w:r>
      <w:r>
        <w:rPr>
          <w:rFonts w:hint="eastAsia" w:eastAsia="仿宋_GB2312"/>
          <w:sz w:val="30"/>
          <w:szCs w:val="30"/>
          <w:lang w:val="en-US" w:eastAsia="zh-CN"/>
        </w:rPr>
        <w:t>需以该金额作为本项目设计的最高限额（规模）</w:t>
      </w:r>
      <w:r>
        <w:rPr>
          <w:rFonts w:hint="eastAsia" w:eastAsia="仿宋_GB2312"/>
          <w:sz w:val="30"/>
          <w:szCs w:val="30"/>
        </w:rPr>
        <w:t>。</w:t>
      </w:r>
    </w:p>
    <w:p w14:paraId="23BC7766">
      <w:pPr>
        <w:spacing w:line="360" w:lineRule="auto"/>
        <w:ind w:firstLine="600" w:firstLineChars="200"/>
        <w:rPr>
          <w:rFonts w:eastAsia="仿宋_GB2312"/>
          <w:sz w:val="30"/>
          <w:szCs w:val="30"/>
        </w:rPr>
      </w:pPr>
      <w:r>
        <w:rPr>
          <w:rFonts w:hint="eastAsia" w:eastAsia="仿宋_GB2312"/>
          <w:sz w:val="30"/>
          <w:szCs w:val="30"/>
        </w:rPr>
        <w:t>项目设计内容必须满足成本控制及限额设计目标要求，初步设计概算不能超过可研批复的投资估算限额，若超出限额要求的，须优化设计，直到满足条件为止，不另增加设计费用。</w:t>
      </w:r>
    </w:p>
    <w:p w14:paraId="2CD997CB">
      <w:pPr>
        <w:pStyle w:val="7"/>
        <w:rPr>
          <w:rFonts w:ascii="仿宋_GB2312" w:hAnsi="仿宋_GB2312" w:eastAsia="仿宋_GB2312" w:cs="仿宋_GB2312"/>
          <w:b w:val="0"/>
          <w:bCs w:val="0"/>
          <w:sz w:val="30"/>
          <w:szCs w:val="30"/>
        </w:rPr>
      </w:pPr>
      <w:r>
        <w:rPr>
          <w:rFonts w:hint="eastAsia" w:eastAsia="黑体"/>
          <w:sz w:val="30"/>
          <w:szCs w:val="30"/>
          <w:lang w:val="en-US" w:eastAsia="zh-CN"/>
        </w:rPr>
        <w:t>2</w:t>
      </w:r>
      <w:r>
        <w:rPr>
          <w:rFonts w:hint="eastAsia" w:eastAsia="黑体"/>
          <w:sz w:val="30"/>
          <w:szCs w:val="30"/>
        </w:rPr>
        <w:t>.2 设计依据</w:t>
      </w:r>
    </w:p>
    <w:p w14:paraId="56FEBC95">
      <w:pPr>
        <w:spacing w:line="360" w:lineRule="auto"/>
        <w:ind w:firstLine="600" w:firstLineChars="200"/>
        <w:rPr>
          <w:rFonts w:eastAsia="仿宋_GB2312"/>
          <w:sz w:val="30"/>
          <w:szCs w:val="30"/>
        </w:rPr>
      </w:pPr>
      <w:r>
        <w:rPr>
          <w:rFonts w:hint="eastAsia" w:eastAsia="仿宋_GB2312"/>
          <w:sz w:val="30"/>
          <w:szCs w:val="30"/>
        </w:rPr>
        <w:t>（1）《</w:t>
      </w:r>
      <w:r>
        <w:rPr>
          <w:rFonts w:hint="eastAsia" w:eastAsia="仿宋_GB2312"/>
          <w:sz w:val="30"/>
          <w:szCs w:val="30"/>
          <w:lang w:val="en-US" w:eastAsia="zh-CN"/>
        </w:rPr>
        <w:t>本</w:t>
      </w:r>
      <w:r>
        <w:rPr>
          <w:rFonts w:hint="eastAsia" w:eastAsia="仿宋_GB2312"/>
          <w:sz w:val="30"/>
          <w:szCs w:val="30"/>
        </w:rPr>
        <w:t>项目可研报告》</w:t>
      </w:r>
    </w:p>
    <w:p w14:paraId="5B2AD1D6">
      <w:pPr>
        <w:spacing w:line="360" w:lineRule="auto"/>
        <w:ind w:firstLine="600" w:firstLineChars="200"/>
        <w:rPr>
          <w:rFonts w:eastAsia="仿宋_GB2312"/>
          <w:sz w:val="30"/>
          <w:szCs w:val="30"/>
        </w:rPr>
      </w:pPr>
      <w:r>
        <w:rPr>
          <w:rFonts w:hint="eastAsia" w:eastAsia="仿宋_GB2312"/>
          <w:sz w:val="30"/>
          <w:szCs w:val="30"/>
        </w:rPr>
        <w:t>（2）设计任务委托书；</w:t>
      </w:r>
    </w:p>
    <w:p w14:paraId="460687E1">
      <w:pPr>
        <w:spacing w:line="360" w:lineRule="auto"/>
        <w:ind w:firstLine="600" w:firstLineChars="200"/>
        <w:rPr>
          <w:rFonts w:eastAsia="仿宋_GB2312"/>
          <w:sz w:val="30"/>
          <w:szCs w:val="30"/>
        </w:rPr>
      </w:pPr>
      <w:r>
        <w:rPr>
          <w:rFonts w:hint="eastAsia" w:eastAsia="仿宋_GB2312"/>
          <w:sz w:val="30"/>
          <w:szCs w:val="30"/>
        </w:rPr>
        <w:t>（3）规划总平面图；</w:t>
      </w:r>
    </w:p>
    <w:p w14:paraId="5404AF85">
      <w:pPr>
        <w:spacing w:line="360" w:lineRule="auto"/>
        <w:ind w:firstLine="600" w:firstLineChars="200"/>
        <w:rPr>
          <w:rFonts w:eastAsia="仿宋_GB2312"/>
          <w:sz w:val="30"/>
          <w:szCs w:val="30"/>
        </w:rPr>
      </w:pPr>
      <w:r>
        <w:rPr>
          <w:rFonts w:hint="eastAsia" w:eastAsia="仿宋_GB2312"/>
          <w:sz w:val="30"/>
          <w:szCs w:val="30"/>
        </w:rPr>
        <w:t>（4）本项目岩土勘察工程勘察报告；</w:t>
      </w:r>
    </w:p>
    <w:p w14:paraId="4C3C8DC3">
      <w:pPr>
        <w:spacing w:line="360" w:lineRule="auto"/>
        <w:ind w:firstLine="600" w:firstLineChars="200"/>
        <w:rPr>
          <w:rFonts w:eastAsia="仿宋_GB2312"/>
          <w:sz w:val="30"/>
          <w:szCs w:val="30"/>
        </w:rPr>
      </w:pPr>
      <w:r>
        <w:rPr>
          <w:rFonts w:hint="eastAsia" w:eastAsia="仿宋_GB2312"/>
          <w:sz w:val="30"/>
          <w:szCs w:val="30"/>
        </w:rPr>
        <w:t>（5）建设单位的需求及相关文件；</w:t>
      </w:r>
    </w:p>
    <w:p w14:paraId="34C51925">
      <w:pPr>
        <w:spacing w:line="360" w:lineRule="auto"/>
        <w:ind w:firstLine="600" w:firstLineChars="200"/>
        <w:rPr>
          <w:rFonts w:eastAsia="仿宋_GB2312"/>
          <w:sz w:val="30"/>
          <w:szCs w:val="30"/>
        </w:rPr>
      </w:pPr>
      <w:r>
        <w:rPr>
          <w:rFonts w:hint="eastAsia" w:eastAsia="仿宋_GB2312"/>
          <w:sz w:val="30"/>
          <w:szCs w:val="30"/>
        </w:rPr>
        <w:t>（6）本项目所处区域的自然条件。</w:t>
      </w:r>
    </w:p>
    <w:p w14:paraId="4A2CDEB9">
      <w:pPr>
        <w:spacing w:line="360" w:lineRule="auto"/>
        <w:ind w:firstLine="600" w:firstLineChars="200"/>
        <w:rPr>
          <w:rFonts w:eastAsia="仿宋_GB2312"/>
          <w:sz w:val="30"/>
          <w:szCs w:val="30"/>
        </w:rPr>
      </w:pPr>
      <w:r>
        <w:rPr>
          <w:rFonts w:hint="eastAsia" w:eastAsia="仿宋_GB2312"/>
          <w:sz w:val="30"/>
          <w:szCs w:val="30"/>
        </w:rPr>
        <w:t>（7）《呼和浩特新机场总体规划》（2019年版）</w:t>
      </w:r>
    </w:p>
    <w:p w14:paraId="27B48DDE">
      <w:pPr>
        <w:spacing w:line="360" w:lineRule="auto"/>
        <w:ind w:firstLine="600" w:firstLineChars="200"/>
        <w:rPr>
          <w:rFonts w:eastAsia="仿宋_GB2312"/>
          <w:sz w:val="30"/>
          <w:szCs w:val="30"/>
        </w:rPr>
      </w:pPr>
      <w:r>
        <w:rPr>
          <w:rFonts w:hint="eastAsia" w:eastAsia="仿宋_GB2312"/>
          <w:sz w:val="30"/>
          <w:szCs w:val="30"/>
        </w:rPr>
        <w:t>（8）《呼和浩特新机场可行性研究报告》（2016年6月21日）</w:t>
      </w:r>
    </w:p>
    <w:p w14:paraId="3CBDE003">
      <w:pPr>
        <w:spacing w:line="360" w:lineRule="auto"/>
        <w:ind w:firstLine="600" w:firstLineChars="200"/>
        <w:rPr>
          <w:rFonts w:eastAsia="仿宋_GB2312"/>
          <w:sz w:val="30"/>
          <w:szCs w:val="30"/>
        </w:rPr>
      </w:pPr>
      <w:r>
        <w:rPr>
          <w:rFonts w:hint="eastAsia" w:eastAsia="仿宋_GB2312"/>
          <w:sz w:val="30"/>
          <w:szCs w:val="30"/>
        </w:rPr>
        <w:t>（9）《国家发展改革委关于呼和浩特新机场项目可行性研究报告的批复》发改基础[2009]4 号</w:t>
      </w:r>
    </w:p>
    <w:p w14:paraId="68328A62">
      <w:pPr>
        <w:spacing w:line="360" w:lineRule="auto"/>
        <w:ind w:firstLine="600" w:firstLineChars="200"/>
        <w:rPr>
          <w:rFonts w:eastAsia="仿宋_GB2312"/>
          <w:sz w:val="30"/>
          <w:szCs w:val="30"/>
        </w:rPr>
      </w:pPr>
      <w:r>
        <w:rPr>
          <w:rFonts w:hint="eastAsia" w:eastAsia="仿宋_GB2312"/>
          <w:sz w:val="30"/>
          <w:szCs w:val="30"/>
        </w:rPr>
        <w:t>（10）《呼和浩特新机场项目第二批工程初步设计说明汇总》（2019年12月）</w:t>
      </w:r>
    </w:p>
    <w:p w14:paraId="084E14FF">
      <w:pPr>
        <w:spacing w:line="360" w:lineRule="auto"/>
        <w:ind w:firstLine="600" w:firstLineChars="200"/>
        <w:rPr>
          <w:rFonts w:eastAsia="仿宋_GB2312"/>
          <w:sz w:val="30"/>
          <w:szCs w:val="30"/>
        </w:rPr>
      </w:pPr>
      <w:r>
        <w:rPr>
          <w:rFonts w:hint="eastAsia" w:eastAsia="仿宋_GB2312"/>
          <w:sz w:val="30"/>
          <w:szCs w:val="30"/>
        </w:rPr>
        <w:t>（11）《关于呼和浩特新机场国航基地一期建设项目需求确认的通知》国航股份规划发[2020]59号</w:t>
      </w:r>
    </w:p>
    <w:p w14:paraId="7F66645B">
      <w:pPr>
        <w:spacing w:line="360" w:lineRule="auto"/>
        <w:ind w:firstLine="600" w:firstLineChars="200"/>
        <w:rPr>
          <w:rFonts w:eastAsia="仿宋_GB2312"/>
          <w:sz w:val="30"/>
          <w:szCs w:val="30"/>
        </w:rPr>
      </w:pPr>
      <w:r>
        <w:rPr>
          <w:rFonts w:hint="eastAsia" w:eastAsia="仿宋_GB2312"/>
          <w:sz w:val="30"/>
          <w:szCs w:val="30"/>
        </w:rPr>
        <w:t>（12）《关于呼和浩特新机场国航基地一期建设项目需求调整的通知》中航集团规划发[2021]33号</w:t>
      </w:r>
    </w:p>
    <w:p w14:paraId="120FF149">
      <w:pPr>
        <w:spacing w:line="360" w:lineRule="auto"/>
        <w:ind w:firstLine="600" w:firstLineChars="200"/>
        <w:rPr>
          <w:rFonts w:eastAsia="仿宋_GB2312"/>
          <w:sz w:val="30"/>
          <w:szCs w:val="30"/>
        </w:rPr>
      </w:pPr>
      <w:r>
        <w:rPr>
          <w:rFonts w:hint="eastAsia" w:eastAsia="仿宋_GB2312"/>
          <w:sz w:val="30"/>
          <w:szCs w:val="30"/>
        </w:rPr>
        <w:t>（1</w:t>
      </w:r>
      <w:r>
        <w:rPr>
          <w:rFonts w:eastAsia="仿宋_GB2312"/>
          <w:sz w:val="30"/>
          <w:szCs w:val="30"/>
        </w:rPr>
        <w:t>3</w:t>
      </w:r>
      <w:r>
        <w:rPr>
          <w:rFonts w:hint="eastAsia" w:eastAsia="仿宋_GB2312"/>
          <w:sz w:val="30"/>
          <w:szCs w:val="30"/>
        </w:rPr>
        <w:t>）《关于呼和浩特新机场国航航空基地工程用地相关事宜的函》呼机场建设函[2021]34号</w:t>
      </w:r>
    </w:p>
    <w:p w14:paraId="107C479F">
      <w:pPr>
        <w:spacing w:line="360" w:lineRule="auto"/>
        <w:ind w:firstLine="600" w:firstLineChars="200"/>
        <w:rPr>
          <w:rFonts w:eastAsia="仿宋_GB2312"/>
          <w:sz w:val="30"/>
          <w:szCs w:val="30"/>
        </w:rPr>
      </w:pPr>
      <w:r>
        <w:rPr>
          <w:rFonts w:hint="eastAsia" w:eastAsia="仿宋_GB2312"/>
          <w:sz w:val="30"/>
          <w:szCs w:val="30"/>
        </w:rPr>
        <w:t>（14）《关于确认呼和浩特新机场国航基地工程相关设计条件的回函》 呼机场建设函[2021]75号</w:t>
      </w:r>
    </w:p>
    <w:p w14:paraId="326DE2DA">
      <w:pPr>
        <w:spacing w:line="360" w:lineRule="auto"/>
        <w:ind w:firstLine="600" w:firstLineChars="200"/>
        <w:rPr>
          <w:rFonts w:eastAsia="仿宋_GB2312"/>
          <w:sz w:val="30"/>
          <w:szCs w:val="30"/>
        </w:rPr>
      </w:pPr>
      <w:r>
        <w:rPr>
          <w:rFonts w:hint="eastAsia" w:eastAsia="仿宋_GB2312"/>
          <w:sz w:val="30"/>
          <w:szCs w:val="30"/>
        </w:rPr>
        <w:t>（15）我国现行的有关规范、规定及标准：《民用运输机场建设工程（项目）（预）可行性研究报告编制办法》（MD-PL-2008-01）</w:t>
      </w:r>
    </w:p>
    <w:p w14:paraId="442C7BFD">
      <w:pPr>
        <w:spacing w:line="360" w:lineRule="auto"/>
        <w:ind w:firstLine="600" w:firstLineChars="200"/>
        <w:rPr>
          <w:rFonts w:eastAsia="仿宋_GB2312"/>
          <w:sz w:val="30"/>
          <w:szCs w:val="30"/>
        </w:rPr>
      </w:pPr>
      <w:r>
        <w:rPr>
          <w:rFonts w:hint="eastAsia" w:eastAsia="仿宋_GB2312"/>
          <w:sz w:val="30"/>
          <w:szCs w:val="30"/>
        </w:rPr>
        <w:t>（16）中国民用航空局颁布的《运输机场总体规划规范》（MH/T 5002- 2020）</w:t>
      </w:r>
    </w:p>
    <w:p w14:paraId="03A83F61">
      <w:pPr>
        <w:spacing w:line="360" w:lineRule="auto"/>
        <w:ind w:firstLine="600" w:firstLineChars="200"/>
        <w:rPr>
          <w:rFonts w:eastAsia="仿宋_GB2312"/>
          <w:sz w:val="30"/>
          <w:szCs w:val="30"/>
        </w:rPr>
      </w:pPr>
      <w:r>
        <w:rPr>
          <w:rFonts w:hint="eastAsia" w:eastAsia="仿宋_GB2312"/>
          <w:sz w:val="30"/>
          <w:szCs w:val="30"/>
        </w:rPr>
        <w:t>（17）《民用机场工程项目建设标准》（建标 105-2008）</w:t>
      </w:r>
    </w:p>
    <w:p w14:paraId="046163FD">
      <w:pPr>
        <w:spacing w:line="360" w:lineRule="auto"/>
        <w:ind w:firstLine="600" w:firstLineChars="200"/>
        <w:rPr>
          <w:rFonts w:eastAsia="仿宋_GB2312"/>
          <w:sz w:val="30"/>
          <w:szCs w:val="30"/>
        </w:rPr>
      </w:pPr>
      <w:r>
        <w:rPr>
          <w:rFonts w:hint="eastAsia" w:eastAsia="仿宋_GB2312"/>
          <w:sz w:val="30"/>
          <w:szCs w:val="30"/>
        </w:rPr>
        <w:t>（18）《中华人民共和国食品安全法》（2021 年版）</w:t>
      </w:r>
    </w:p>
    <w:p w14:paraId="52DB473E">
      <w:pPr>
        <w:spacing w:line="360" w:lineRule="auto"/>
        <w:ind w:firstLine="600" w:firstLineChars="200"/>
        <w:rPr>
          <w:rFonts w:eastAsia="仿宋_GB2312"/>
          <w:sz w:val="30"/>
          <w:szCs w:val="30"/>
        </w:rPr>
      </w:pPr>
      <w:r>
        <w:rPr>
          <w:rFonts w:hint="eastAsia" w:eastAsia="仿宋_GB2312"/>
          <w:sz w:val="30"/>
          <w:szCs w:val="30"/>
        </w:rPr>
        <w:t>（19）《食品安全国家标准-航空食品卫生规范》（GB31641-2016）</w:t>
      </w:r>
    </w:p>
    <w:p w14:paraId="2F5E28D3">
      <w:pPr>
        <w:spacing w:line="360" w:lineRule="auto"/>
        <w:ind w:firstLine="600" w:firstLineChars="200"/>
        <w:rPr>
          <w:rFonts w:eastAsia="仿宋_GB2312"/>
          <w:sz w:val="30"/>
          <w:szCs w:val="30"/>
        </w:rPr>
      </w:pPr>
      <w:r>
        <w:rPr>
          <w:rFonts w:hint="eastAsia" w:eastAsia="仿宋_GB2312"/>
          <w:sz w:val="30"/>
          <w:szCs w:val="30"/>
        </w:rPr>
        <w:t>（20）《食品企业通用卫生规范》（GB14881-2013）</w:t>
      </w:r>
    </w:p>
    <w:p w14:paraId="48469204">
      <w:pPr>
        <w:spacing w:line="360" w:lineRule="auto"/>
        <w:ind w:firstLine="600" w:firstLineChars="200"/>
        <w:rPr>
          <w:rFonts w:eastAsia="仿宋_GB2312"/>
          <w:sz w:val="30"/>
          <w:szCs w:val="30"/>
        </w:rPr>
      </w:pPr>
      <w:r>
        <w:rPr>
          <w:rFonts w:hint="eastAsia" w:eastAsia="仿宋_GB2312"/>
          <w:sz w:val="30"/>
          <w:szCs w:val="30"/>
        </w:rPr>
        <w:t>（21）国家、地方及行业其他有关法规、规范及标准。</w:t>
      </w:r>
    </w:p>
    <w:p w14:paraId="6799A9A7">
      <w:pPr>
        <w:pStyle w:val="2"/>
      </w:pPr>
    </w:p>
    <w:p w14:paraId="10EB632E">
      <w:pPr>
        <w:pStyle w:val="2"/>
        <w:spacing w:line="500" w:lineRule="exact"/>
        <w:ind w:left="0" w:leftChars="0" w:firstLine="0" w:firstLineChars="0"/>
        <w:outlineLvl w:val="2"/>
        <w:rPr>
          <w:rStyle w:val="48"/>
          <w:rFonts w:eastAsia="华文中宋"/>
          <w:b w:val="0"/>
          <w:bCs w:val="0"/>
        </w:rPr>
      </w:pPr>
      <w:bookmarkStart w:id="2" w:name="_Toc18915"/>
      <w:bookmarkStart w:id="3" w:name="_Toc13684"/>
      <w:r>
        <w:rPr>
          <w:rStyle w:val="48"/>
          <w:rFonts w:hint="eastAsia"/>
          <w:b w:val="0"/>
          <w:lang w:val="en-US" w:eastAsia="zh-CN"/>
        </w:rPr>
        <w:t>三</w:t>
      </w:r>
      <w:r>
        <w:rPr>
          <w:rStyle w:val="48"/>
          <w:rFonts w:hint="eastAsia"/>
          <w:b w:val="0"/>
        </w:rPr>
        <w:t>、</w:t>
      </w:r>
      <w:r>
        <w:rPr>
          <w:rStyle w:val="48"/>
          <w:rFonts w:hint="eastAsia" w:eastAsia="华文中宋"/>
          <w:b w:val="0"/>
          <w:bCs w:val="0"/>
        </w:rPr>
        <w:t>设计内容</w:t>
      </w:r>
    </w:p>
    <w:bookmarkEnd w:id="2"/>
    <w:bookmarkEnd w:id="3"/>
    <w:p w14:paraId="223CCED2">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设计包括完成该项目的所有设计内容，包括且不限于以下内容：生产工艺、建筑、结构、给排水、电气、暖通、室内外装饰、基坑支护及降水、地基处理、构筑物、道路、绿化、围界（或围墙）、公用工程、地下管网、附属设施、施工临时用水、施工临时用电以及厨房、天然气、热力、有线电视、电信、电力（包括从上</w:t>
      </w:r>
      <w:r>
        <w:rPr>
          <w:rFonts w:hint="eastAsia" w:ascii="仿宋_GB2312" w:hAnsi="仿宋_GB2312" w:eastAsia="仿宋_GB2312" w:cs="仿宋_GB2312"/>
          <w:sz w:val="30"/>
          <w:szCs w:val="30"/>
          <w:lang w:val="en-US" w:eastAsia="zh-CN"/>
        </w:rPr>
        <w:t>一期项目变电站</w:t>
      </w:r>
      <w:r>
        <w:rPr>
          <w:rFonts w:hint="eastAsia" w:ascii="仿宋_GB2312" w:hAnsi="仿宋_GB2312" w:eastAsia="仿宋_GB2312" w:cs="仿宋_GB2312"/>
          <w:sz w:val="30"/>
          <w:szCs w:val="30"/>
        </w:rPr>
        <w:t>接至本项目的高</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低</w:t>
      </w:r>
      <w:r>
        <w:rPr>
          <w:rFonts w:hint="eastAsia" w:ascii="仿宋_GB2312" w:hAnsi="仿宋_GB2312" w:eastAsia="仿宋_GB2312" w:cs="仿宋_GB2312"/>
          <w:sz w:val="30"/>
          <w:szCs w:val="30"/>
        </w:rPr>
        <w:t>压电）等特殊行业（含改造）在内的全部设计工作及其概算。</w:t>
      </w:r>
    </w:p>
    <w:p w14:paraId="5938D463">
      <w:pPr>
        <w:spacing w:line="360" w:lineRule="auto"/>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专项深化设计包括基坑支护及降水、地基处理深化设计、管线综合深化设计、照明深化设计、景观深化设计、室内精装深化设计、幕墙深化设计、建筑设备安装深化设计、抗震支吊架深化设计、弱电深化设计、钢结构深化设计、地基处理设计、基坑支护设计、消防工程设计、人防工程设计、配合厨具工艺厂家完善图纸等深化设计。总图工程设计内容主要为用地内土方平整、边坡互防、道路、综合管网、绿化等。</w:t>
      </w:r>
    </w:p>
    <w:p w14:paraId="7719CC11">
      <w:pPr>
        <w:pStyle w:val="2"/>
        <w:ind w:left="0" w:leftChars="0"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以上内容均按照初步设计、施工图设计的深度分别开展。</w:t>
      </w:r>
    </w:p>
    <w:p w14:paraId="34B013D5">
      <w:pPr>
        <w:pStyle w:val="8"/>
        <w:numPr>
          <w:ilvl w:val="4"/>
          <w:numId w:val="0"/>
        </w:numPr>
        <w:ind w:leftChars="0" w:firstLine="602"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初步设计阶段</w:t>
      </w:r>
    </w:p>
    <w:p w14:paraId="12839660">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满足国家相关规范及本项目深度要求。</w:t>
      </w:r>
    </w:p>
    <w:p w14:paraId="04D257F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制作报政府相关部门进行初步设计审查的设计图纸，配合发包人进行交通、园林、人防、消防、供电、市政、气象等各部门的报审工作，提供相关的工程用量参数，并负责有关解释和修改直至审查通过。</w:t>
      </w:r>
    </w:p>
    <w:p w14:paraId="5D2CE90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负责初步设计概算的编制工作,并按照项目可行性研究报告中项目估算子目同口径编制估算与概算对比分析表。</w:t>
      </w:r>
    </w:p>
    <w:p w14:paraId="47A41CA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项目概算编制工作应分阶段向建设单位提供相应编制成果，具体要求另行协商。</w:t>
      </w:r>
    </w:p>
    <w:p w14:paraId="5594AC28">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引入施工场地的临电设计、临水设计须满足施工图标准。</w:t>
      </w:r>
    </w:p>
    <w:p w14:paraId="27C2439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本项目应进行建筑节能设计。建设方案和初步设计文件内容应包含建筑能耗、可再生能源利用及建筑碳排放分析报告。</w:t>
      </w:r>
    </w:p>
    <w:p w14:paraId="2A48B86A">
      <w:pPr>
        <w:spacing w:line="360" w:lineRule="auto"/>
        <w:ind w:firstLine="600" w:firstLineChars="200"/>
        <w:rPr>
          <w:sz w:val="30"/>
          <w:szCs w:val="30"/>
        </w:rPr>
      </w:pPr>
      <w:r>
        <w:rPr>
          <w:rFonts w:hint="eastAsia" w:ascii="仿宋_GB2312" w:hAnsi="仿宋_GB2312" w:eastAsia="仿宋_GB2312" w:cs="仿宋_GB2312"/>
          <w:sz w:val="30"/>
          <w:szCs w:val="30"/>
        </w:rPr>
        <w:t>初步设计阶段设计人应提供包括但不限于《</w:t>
      </w:r>
      <w:r>
        <w:rPr>
          <w:rFonts w:hint="eastAsia" w:ascii="仿宋_GB2312" w:hAnsi="仿宋_GB2312" w:eastAsia="仿宋_GB2312" w:cs="仿宋_GB2312"/>
          <w:sz w:val="30"/>
          <w:szCs w:val="30"/>
          <w:lang w:val="en-US" w:eastAsia="zh-CN"/>
        </w:rPr>
        <w:t>机供品库房</w:t>
      </w:r>
      <w:r>
        <w:rPr>
          <w:rFonts w:hint="eastAsia" w:ascii="仿宋_GB2312" w:hAnsi="仿宋_GB2312" w:eastAsia="仿宋_GB2312" w:cs="仿宋_GB2312"/>
          <w:sz w:val="30"/>
          <w:szCs w:val="30"/>
        </w:rPr>
        <w:t>概况》、《房间主要功能及面积统计》、《各房间主要设备表》、《功能系统图及主要设备表》等相关统计表格。</w:t>
      </w:r>
    </w:p>
    <w:p w14:paraId="0600B46A">
      <w:pPr>
        <w:pStyle w:val="8"/>
        <w:numPr>
          <w:ilvl w:val="4"/>
          <w:numId w:val="0"/>
        </w:numPr>
        <w:ind w:leftChars="0" w:firstLine="602" w:firstLineChars="200"/>
        <w:rPr>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施工图设计阶段</w:t>
      </w:r>
    </w:p>
    <w:p w14:paraId="54A613C4">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满足国家相关规范及本项目深度要求。</w:t>
      </w:r>
    </w:p>
    <w:p w14:paraId="33060F5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对发包人的审核修改意见进行修改、完善，保证其设计意图的最终实现。</w:t>
      </w:r>
    </w:p>
    <w:p w14:paraId="2EC2EF6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施工图设计文件应明确建筑节能措施及可再生能源利用系统运营管理的技术要求。</w:t>
      </w:r>
    </w:p>
    <w:p w14:paraId="3D901F2C">
      <w:pPr>
        <w:pStyle w:val="2"/>
        <w:ind w:left="0" w:leftChars="0" w:firstLine="600" w:firstLineChars="200"/>
        <w:rPr>
          <w:rFonts w:hint="default"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rPr>
        <w:t>根据项目建设进度要求及时提供各阶段报审图纸，协助发包人进行报审工作，根据审查结果在本合同约定的范围内进行修改调整，直至审查通过，并最终向发包人提交正式的施工图设计文件（其中需包含电子版图纸、带审图章的扫描版）。</w:t>
      </w:r>
    </w:p>
    <w:p w14:paraId="789FF855">
      <w:pPr>
        <w:pStyle w:val="8"/>
        <w:numPr>
          <w:ilvl w:val="4"/>
          <w:numId w:val="0"/>
        </w:numPr>
        <w:ind w:left="210" w:leftChars="0" w:firstLine="602" w:firstLineChars="200"/>
        <w:rPr>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施工</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及施工配合阶段</w:t>
      </w:r>
    </w:p>
    <w:p w14:paraId="68A85014">
      <w:p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负责回答和解释施工图技术上的有关疑问</w:t>
      </w:r>
      <w:r>
        <w:rPr>
          <w:rFonts w:hint="eastAsia" w:ascii="仿宋_GB2312" w:hAnsi="仿宋_GB2312" w:eastAsia="仿宋_GB2312" w:cs="仿宋_GB2312"/>
          <w:sz w:val="30"/>
          <w:szCs w:val="30"/>
          <w:lang w:eastAsia="zh-CN"/>
        </w:rPr>
        <w:t>。</w:t>
      </w:r>
    </w:p>
    <w:p w14:paraId="2355C1CB">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负责工程设计交底，解答施工过程中施工承包人有关施工图的问题，项目负责人及各专业设计负责人，及时对施工中与设计有关的问题做出回应，保证设计满足施工要求；</w:t>
      </w:r>
    </w:p>
    <w:p w14:paraId="52A9F91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负责提供工艺设备明细表及相应的规格、产能等参数；负责工艺设备相关招标文件中的技术要求文本编制等工作；</w:t>
      </w:r>
    </w:p>
    <w:p w14:paraId="26CED9B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根据发包人要求，及时参加与设计有关的专题会，现场解决技术问题；</w:t>
      </w:r>
    </w:p>
    <w:p w14:paraId="0217C76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协助发包人处理工程洽商和设计变更，负责有关设计修改，及时办理相关手续；</w:t>
      </w:r>
    </w:p>
    <w:p w14:paraId="3CB24C2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满足现场施工需要的深化设计需求；</w:t>
      </w:r>
    </w:p>
    <w:p w14:paraId="10582C6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参与设计人相关的必要的验收以及项目竣工验收工作，并及时办理相关手续；</w:t>
      </w:r>
    </w:p>
    <w:p w14:paraId="01DFA68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提供产品选型、设备加工订货、建筑材料选择以及分包人考察等技术咨询工作；</w:t>
      </w:r>
      <w:r>
        <w:rPr>
          <w:rFonts w:hint="eastAsia" w:ascii="仿宋_GB2312" w:hAnsi="仿宋_GB2312" w:eastAsia="仿宋_GB2312" w:cs="仿宋_GB2312"/>
          <w:b w:val="0"/>
          <w:bCs w:val="0"/>
          <w:sz w:val="32"/>
          <w:szCs w:val="32"/>
          <w:lang w:eastAsia="zh-CN"/>
        </w:rPr>
        <w:t>完成</w:t>
      </w:r>
      <w:r>
        <w:rPr>
          <w:rFonts w:hint="eastAsia" w:ascii="仿宋_GB2312" w:hAnsi="仿宋_GB2312" w:eastAsia="仿宋_GB2312" w:cs="仿宋_GB2312"/>
          <w:b w:val="0"/>
          <w:bCs w:val="0"/>
          <w:sz w:val="32"/>
          <w:szCs w:val="32"/>
          <w:lang w:val="en-US" w:eastAsia="zh-CN"/>
        </w:rPr>
        <w:t>发包人自购</w:t>
      </w:r>
      <w:r>
        <w:rPr>
          <w:rFonts w:hint="eastAsia" w:ascii="仿宋_GB2312" w:hAnsi="仿宋_GB2312" w:eastAsia="仿宋_GB2312" w:cs="仿宋_GB2312"/>
          <w:b w:val="0"/>
          <w:bCs w:val="0"/>
          <w:sz w:val="32"/>
          <w:szCs w:val="32"/>
          <w:lang w:eastAsia="zh-CN"/>
        </w:rPr>
        <w:t>设备选型后技术标准文本的编制工作；</w:t>
      </w:r>
    </w:p>
    <w:p w14:paraId="76B55C97">
      <w:pPr>
        <w:spacing w:line="360" w:lineRule="auto"/>
        <w:ind w:firstLine="600" w:firstLineChars="200"/>
        <w:rPr>
          <w:sz w:val="30"/>
          <w:szCs w:val="30"/>
        </w:rPr>
      </w:pPr>
      <w:r>
        <w:rPr>
          <w:rFonts w:hint="eastAsia" w:ascii="仿宋_GB2312" w:hAnsi="仿宋_GB2312" w:eastAsia="仿宋_GB2312" w:cs="仿宋_GB2312"/>
          <w:sz w:val="30"/>
          <w:szCs w:val="30"/>
        </w:rPr>
        <w:t>本项目要求设计人在施工期间必须人员跟踪项目进度，及时解决项目存在的设计问题，现场服务次数或人员派驻、时间及方式由建设单位根据项目需要确定，费用包含在总价当中，对于建设单位提出现场服务的要求，</w:t>
      </w:r>
      <w:r>
        <w:rPr>
          <w:rFonts w:hint="eastAsia" w:ascii="仿宋_GB2312" w:hAnsi="仿宋_GB2312" w:eastAsia="仿宋_GB2312" w:cs="仿宋_GB2312"/>
          <w:sz w:val="30"/>
          <w:szCs w:val="30"/>
          <w:lang w:val="en-US" w:eastAsia="zh-CN"/>
        </w:rPr>
        <w:t>中选</w:t>
      </w:r>
      <w:r>
        <w:rPr>
          <w:rFonts w:hint="eastAsia" w:ascii="仿宋_GB2312" w:hAnsi="仿宋_GB2312" w:eastAsia="仿宋_GB2312" w:cs="仿宋_GB2312"/>
          <w:sz w:val="30"/>
          <w:szCs w:val="30"/>
        </w:rPr>
        <w:t>人不得由于自身理由而拒绝。各设计阶段的设计成果须得到发包人书面同意的意见后，方可进行下一阶段的设计工作。</w:t>
      </w:r>
    </w:p>
    <w:p w14:paraId="2340F909">
      <w:pPr>
        <w:pStyle w:val="8"/>
        <w:numPr>
          <w:ilvl w:val="4"/>
          <w:numId w:val="0"/>
        </w:numPr>
        <w:ind w:left="210" w:leftChars="0" w:firstLine="602" w:firstLineChars="200"/>
        <w:rPr>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设计</w:t>
      </w:r>
      <w:r>
        <w:rPr>
          <w:rFonts w:hint="eastAsia" w:ascii="仿宋_GB2312" w:hAnsi="仿宋_GB2312" w:eastAsia="仿宋_GB2312" w:cs="仿宋_GB2312"/>
          <w:sz w:val="30"/>
          <w:szCs w:val="30"/>
        </w:rPr>
        <w:t>文件要求</w:t>
      </w:r>
    </w:p>
    <w:p w14:paraId="1D8D21D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技术文件由设计说明书、设计图纸（包括工艺流程图、效果图、各平面图、立面图等）、主要设备材料表以及投资估算书等四部分组成。</w:t>
      </w:r>
    </w:p>
    <w:p w14:paraId="12B94570">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A</w:t>
      </w:r>
      <w:r>
        <w:rPr>
          <w:rFonts w:hint="eastAsia" w:ascii="仿宋_GB2312" w:hAnsi="仿宋_GB2312" w:eastAsia="仿宋_GB2312" w:cs="仿宋_GB2312"/>
          <w:sz w:val="30"/>
          <w:szCs w:val="30"/>
        </w:rPr>
        <w:t>）设计说明书：</w:t>
      </w:r>
    </w:p>
    <w:p w14:paraId="024B2A5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对本工程在总体设计方面的文字叙述，宜</w:t>
      </w:r>
      <w:r>
        <w:rPr>
          <w:rFonts w:hint="eastAsia" w:ascii="仿宋_GB2312" w:hAnsi="仿宋_GB2312" w:eastAsia="仿宋_GB2312" w:cs="仿宋_GB2312"/>
          <w:sz w:val="30"/>
          <w:szCs w:val="30"/>
          <w:lang w:val="en-US" w:eastAsia="zh-CN"/>
        </w:rPr>
        <w:t>简洁</w:t>
      </w:r>
      <w:r>
        <w:rPr>
          <w:rFonts w:hint="eastAsia" w:ascii="仿宋_GB2312" w:hAnsi="仿宋_GB2312" w:eastAsia="仿宋_GB2312" w:cs="仿宋_GB2312"/>
          <w:sz w:val="30"/>
          <w:szCs w:val="30"/>
        </w:rPr>
        <w:t>明了和重点突出，并应包括至少如下几个方面的内容：</w:t>
      </w:r>
    </w:p>
    <w:p w14:paraId="2A9A056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1)对设计任务书的响应；</w:t>
      </w:r>
    </w:p>
    <w:p w14:paraId="09623911">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2)设计的内容和范围；</w:t>
      </w:r>
    </w:p>
    <w:p w14:paraId="42F24BA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3)工程的基本状况、规模和设计标准；</w:t>
      </w:r>
    </w:p>
    <w:p w14:paraId="06DC769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4)工程设计中存在的必须解决的关键问题；</w:t>
      </w:r>
    </w:p>
    <w:p w14:paraId="32BA3C8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5)设计所采用的主要法规和标准的说明；</w:t>
      </w:r>
    </w:p>
    <w:p w14:paraId="42E15BC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6)主要技术经济指标；</w:t>
      </w:r>
    </w:p>
    <w:p w14:paraId="33E1525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7)有关设计图纸的说明；</w:t>
      </w:r>
    </w:p>
    <w:p w14:paraId="0EB8DE22">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方案的主要特点（设计理念和设计方法；建筑形式样式特点及效果；装饰装修的特点及效果；关于设计所采用的新技术、新工艺、新设备和新材料的说明；关于防火、环保、节能、生态利用等可持续发展方面的说明）。</w:t>
      </w:r>
    </w:p>
    <w:p w14:paraId="30F6EB0E">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方案的具体说明（对建筑室内外空间关系的组织和处理的说明；对主要使用功能的设计说明；对建筑室内外环境的装饰风格及效果的说明；关于设备材料和陈设品配置的说明；关于室内交通组织的分析说明；关于防火设计和安全疏散设计的说明；关于无障碍、节能和智能化设计方面的简要说明；关于人防工程的说明；关于建筑声学、建筑热工、建筑防护、电磁波屏蔽等方面的简要说明；关于给排水、电气照明、空调通风、消防等专业设计、建筑智能化等相关专业相关的简要说明）。</w:t>
      </w:r>
    </w:p>
    <w:p w14:paraId="52587A1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B</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设计图纸：</w:t>
      </w:r>
    </w:p>
    <w:p w14:paraId="676E3971">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主要包括各楼层的平面布置图、立面图、关键部位节点的剖面图、效果图等，同时可选增建筑设计媒体文件、建筑分析展板、实物模型等。其中：</w:t>
      </w:r>
    </w:p>
    <w:p w14:paraId="5755B16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1）平面图中应表示出以下内容：</w:t>
      </w:r>
    </w:p>
    <w:p w14:paraId="55592CC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标明建筑图中柱网、承重墙以及非承重墙、设施、设备等；标明门窗、管井、电梯、楼梯等；</w:t>
      </w:r>
    </w:p>
    <w:p w14:paraId="748E7B2F">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标明轴线编号，主轴线编号应与建筑图一致，并标明轴线尺寸；标明各空间的名称和主要部位尺寸；</w:t>
      </w:r>
    </w:p>
    <w:p w14:paraId="3A58587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标明固定的和可移动的装饰造型、隔断、构件、卫生洁具、照明灯具、陈设以及其他装饰配置和饰品的名称和位置，标明门窗或其他构件的开启方向和方式。</w:t>
      </w:r>
    </w:p>
    <w:p w14:paraId="379FCD91">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结合各部位用途进行概念性空间设计。</w:t>
      </w:r>
    </w:p>
    <w:p w14:paraId="14EAF70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标注主要材料的品种和规格。</w:t>
      </w:r>
    </w:p>
    <w:p w14:paraId="04AB0478">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标注索引符号、编号、指北针（首层平面）、图纸名称和制图比例。</w:t>
      </w:r>
    </w:p>
    <w:p w14:paraId="0FEAC32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方案图纸应包括重要空间和主要方位的立面图，应比较准确地反映设计意图和效果。</w:t>
      </w:r>
    </w:p>
    <w:p w14:paraId="2A9DE31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2）立面图中应表示出以下的内容：</w:t>
      </w:r>
    </w:p>
    <w:p w14:paraId="134A9DB2">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标明立面范围内的轴线和轴线编号，标注立面两端轴线之间的尺寸；</w:t>
      </w:r>
    </w:p>
    <w:p w14:paraId="12C7A54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绘制需要设计的立面，标明装饰完成面的地面线和装饰完成面的顶棚及其造型线；标注装饰完成面的净高和楼层的层高；</w:t>
      </w:r>
    </w:p>
    <w:p w14:paraId="69074F31">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绘制墙面和柱面的装饰造型、固定隔断、门窗、栏杆、台阶等立面形状和位置；标注主要部位的定位尺寸；</w:t>
      </w:r>
    </w:p>
    <w:p w14:paraId="01370414">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标注设计部分立面设备材料的品种和规格；</w:t>
      </w:r>
    </w:p>
    <w:p w14:paraId="265FA1D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标注索引符号、编号、图纸名称和制图比例。</w:t>
      </w:r>
    </w:p>
    <w:p w14:paraId="7E3E8C70">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剖面图中应表示出以下的内容，尤其是平立面无法表示清楚的内容：</w:t>
      </w:r>
    </w:p>
    <w:p w14:paraId="1F61B1C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必要的</w:t>
      </w:r>
      <w:r>
        <w:fldChar w:fldCharType="begin"/>
      </w:r>
      <w:r>
        <w:instrText xml:space="preserve"> HYPERLINK "http://www.so.com/s?q=%E5%AE%9A%E4%BD%8D%E8%BD%B4%E7%BA%BF&amp;ie=utf-8&amp;src=internal_wenda_recommend_text" \t "http://wenda.so.com/q/_blank" </w:instrText>
      </w:r>
      <w:r>
        <w:fldChar w:fldCharType="separate"/>
      </w:r>
      <w:r>
        <w:rPr>
          <w:rFonts w:hint="eastAsia" w:ascii="仿宋_GB2312" w:hAnsi="仿宋_GB2312" w:eastAsia="仿宋_GB2312" w:cs="仿宋_GB2312"/>
          <w:sz w:val="30"/>
          <w:szCs w:val="30"/>
        </w:rPr>
        <w:t>定位轴线</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及轴线编号；</w:t>
      </w:r>
    </w:p>
    <w:p w14:paraId="1B9D52A8">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剖切到的屋面、楼面、墙体、梁等的轮廓及材料做法；</w:t>
      </w:r>
    </w:p>
    <w:p w14:paraId="682F4E0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即使没有剖切到，但在剖视方向可以看到的建筑物构配件；</w:t>
      </w:r>
    </w:p>
    <w:p w14:paraId="06D523AB">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屋顶的形式及排水坡度；</w:t>
      </w:r>
    </w:p>
    <w:p w14:paraId="0CC0969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标高及必须标注的局部尺寸；</w:t>
      </w:r>
    </w:p>
    <w:p w14:paraId="1C4F0197">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必要的文字注释。</w:t>
      </w:r>
    </w:p>
    <w:p w14:paraId="71607C0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4）设计效果图：</w:t>
      </w:r>
    </w:p>
    <w:p w14:paraId="7996BB1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效果图内容应能表现本工程主要或特殊部位的空间形态和建筑效果，注重真实性，要与设计图纸表达的内容和意向保持一致。要求充分表现建筑物立面效果的方案图，鸟瞰、人视、室内装修效果图。</w:t>
      </w:r>
    </w:p>
    <w:p w14:paraId="7DF46D7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效果图要求：整体鸟瞰图2张（不同风格效果）、每幢建筑物包括但不限于鸟瞰图2张（不同风格效果）、含有建筑物一层各主要出入口的人视图2张（不同风格效果）、建筑物入口大厅精装修效果图2张（不同风格效果），主要功能区（如门厅、电梯厅、办公用房等）效果图每功能区2张（不同风格效果）等；每幢构筑物外立面效果图2张（不同风格效果）。</w:t>
      </w:r>
    </w:p>
    <w:p w14:paraId="7711CAAE">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以上效果图均为A3图幅展示板。</w:t>
      </w:r>
    </w:p>
    <w:p w14:paraId="4E13F952">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C</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主要设备材料表：</w:t>
      </w:r>
    </w:p>
    <w:p w14:paraId="37F3EF1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主要设备材料表的内容应包括设备和材料名称、规格、价格、推荐采用品牌、主要估算用量等。并要求提供设备材料样板及说明书，要求每个空间对应有该空间的设备材料样板，主要设备材料需提供实样，其他可为材料小样图片，要配有简单描述、规格尺寸、使用处理要求等说明，内容应全面具体。</w:t>
      </w:r>
    </w:p>
    <w:p w14:paraId="2146A888">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D</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全部设计工作时间要求</w:t>
      </w:r>
    </w:p>
    <w:p w14:paraId="55BF7998">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从签订设计合同至提供施工图，（不含方案征询和规划复函等政府审批事项所需时间）包含在内共 4个月，其中：</w:t>
      </w:r>
    </w:p>
    <w:p w14:paraId="236BA5F9">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方案设计、初步设计及概算编制2个月；</w:t>
      </w:r>
    </w:p>
    <w:p w14:paraId="542C6576">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施工图及工程量清单和预算（含采购控制价）编制 2个月；</w:t>
      </w:r>
    </w:p>
    <w:p w14:paraId="3E4157C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全程配合报审报建、施工采购、工程施工及竣工验收工作。</w:t>
      </w:r>
    </w:p>
    <w:p w14:paraId="53FBCE1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E</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设计成果及格式</w:t>
      </w:r>
    </w:p>
    <w:p w14:paraId="43CA5601">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初步设计图纸及施工图图纸数量：每阶段8套图纸及资料，图幅视具体情况可采用A</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，A</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，A</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，A</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或特殊规格，但应满足建设单位使用需要。</w:t>
      </w:r>
    </w:p>
    <w:p w14:paraId="4EA373C8">
      <w:pPr>
        <w:spacing w:line="360" w:lineRule="auto"/>
        <w:ind w:firstLine="600" w:firstLineChars="200"/>
        <w:rPr>
          <w:rFonts w:ascii="仿宋_GB2312" w:hAnsi="仿宋_GB2312" w:eastAsia="仿宋_GB2312" w:cs="仿宋_GB2312"/>
          <w:sz w:val="30"/>
          <w:szCs w:val="30"/>
        </w:rPr>
      </w:pPr>
    </w:p>
    <w:p w14:paraId="30FE8117">
      <w:pPr>
        <w:pStyle w:val="2"/>
        <w:spacing w:line="500" w:lineRule="exact"/>
        <w:ind w:left="0" w:leftChars="0" w:firstLine="0" w:firstLineChars="0"/>
        <w:outlineLvl w:val="2"/>
        <w:rPr>
          <w:rFonts w:ascii="仿宋_GB2312" w:hAnsi="仿宋_GB2312" w:eastAsia="仿宋_GB2312" w:cs="仿宋_GB2312"/>
          <w:b/>
          <w:bCs/>
          <w:sz w:val="30"/>
          <w:szCs w:val="30"/>
        </w:rPr>
      </w:pPr>
      <w:bookmarkStart w:id="4" w:name="_Toc11591"/>
      <w:bookmarkStart w:id="5" w:name="_Toc18824"/>
      <w:r>
        <w:rPr>
          <w:rStyle w:val="48"/>
          <w:rFonts w:hint="eastAsia" w:eastAsia="华文中宋"/>
          <w:b w:val="0"/>
          <w:bCs w:val="0"/>
          <w:lang w:val="en-US" w:eastAsia="zh-CN"/>
        </w:rPr>
        <w:t>四</w:t>
      </w:r>
      <w:r>
        <w:rPr>
          <w:rStyle w:val="48"/>
          <w:rFonts w:hint="eastAsia" w:eastAsia="华文中宋"/>
          <w:b w:val="0"/>
          <w:bCs w:val="0"/>
        </w:rPr>
        <w:t>、投资概算</w:t>
      </w:r>
      <w:bookmarkEnd w:id="4"/>
      <w:bookmarkEnd w:id="5"/>
    </w:p>
    <w:p w14:paraId="0C00127B">
      <w:pPr>
        <w:pStyle w:val="7"/>
        <w:rPr>
          <w:rFonts w:ascii="仿宋_GB2312" w:hAnsi="仿宋_GB2312" w:eastAsia="仿宋_GB2312" w:cs="仿宋_GB2312"/>
          <w:b w:val="0"/>
          <w:bCs w:val="0"/>
          <w:sz w:val="30"/>
          <w:szCs w:val="30"/>
        </w:rPr>
      </w:pPr>
      <w:r>
        <w:rPr>
          <w:rFonts w:hint="eastAsia" w:eastAsia="黑体"/>
          <w:sz w:val="30"/>
          <w:szCs w:val="30"/>
          <w:lang w:val="en-US" w:eastAsia="zh-CN"/>
        </w:rPr>
        <w:t>4</w:t>
      </w:r>
      <w:r>
        <w:rPr>
          <w:rFonts w:hint="eastAsia" w:eastAsia="黑体"/>
          <w:sz w:val="30"/>
          <w:szCs w:val="30"/>
        </w:rPr>
        <w:t>.1 概算编制依据</w:t>
      </w:r>
    </w:p>
    <w:p w14:paraId="444538BE">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（1）初步设计的设计资料、图纸和设备表。</w:t>
      </w:r>
    </w:p>
    <w:p w14:paraId="434CEEBE">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（2）住房和城乡建设部关于颁发《建筑工程设计文件编制深度规定》（2016年版）的通知（建质[2008]216号）。</w:t>
      </w:r>
    </w:p>
    <w:p w14:paraId="4C5AF9F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（3）国家、地方及有关行业的相关文件和规定。</w:t>
      </w:r>
    </w:p>
    <w:p w14:paraId="0866F2A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（4）委托方提供的相关资料。</w:t>
      </w:r>
    </w:p>
    <w:p w14:paraId="19F223C1">
      <w:pPr>
        <w:pStyle w:val="7"/>
        <w:rPr>
          <w:rFonts w:ascii="仿宋_GB2312" w:hAnsi="仿宋_GB2312" w:eastAsia="仿宋_GB2312" w:cs="仿宋_GB2312"/>
          <w:b w:val="0"/>
          <w:bCs w:val="0"/>
          <w:sz w:val="30"/>
          <w:szCs w:val="30"/>
        </w:rPr>
      </w:pPr>
      <w:r>
        <w:rPr>
          <w:rFonts w:hint="eastAsia" w:eastAsia="黑体"/>
          <w:sz w:val="30"/>
          <w:szCs w:val="30"/>
          <w:lang w:val="en-US" w:eastAsia="zh-CN"/>
        </w:rPr>
        <w:t>4</w:t>
      </w:r>
      <w:r>
        <w:rPr>
          <w:rFonts w:hint="eastAsia" w:eastAsia="黑体"/>
          <w:sz w:val="30"/>
          <w:szCs w:val="30"/>
        </w:rPr>
        <w:t>.2 概算编制范围</w:t>
      </w:r>
    </w:p>
    <w:p w14:paraId="7457CBDA">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项目相关设计范围内的全部内容，包括但不限于地基处理、基坑支护及降水、建筑结构工程、装饰工程、给排水工程、消防工程、通风空调工程、变配电工程、配电照明工程、弱电工程、抗震支吊架、厨房（含相关配套专业设备）；</w:t>
      </w:r>
    </w:p>
    <w:p w14:paraId="2837E74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（2）室外工程（红线内）；</w:t>
      </w:r>
    </w:p>
    <w:p w14:paraId="0C1504B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）红线外工程（如需发生）；</w:t>
      </w:r>
    </w:p>
    <w:p w14:paraId="5928E273">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）建设工程其他费用：详见估算汇总表；</w:t>
      </w:r>
    </w:p>
    <w:p w14:paraId="21A78B0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）基本预备费；</w:t>
      </w:r>
    </w:p>
    <w:p w14:paraId="3B717B95">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）涨价预备费等。</w:t>
      </w:r>
    </w:p>
    <w:p w14:paraId="70239108">
      <w:pPr>
        <w:pStyle w:val="2"/>
        <w:rPr>
          <w:rFonts w:hint="eastAsia" w:ascii="仿宋_GB2312" w:hAnsi="仿宋_GB2312" w:eastAsia="仿宋_GB2312" w:cs="仿宋_GB2312"/>
          <w:sz w:val="30"/>
          <w:szCs w:val="30"/>
        </w:rPr>
      </w:pPr>
    </w:p>
    <w:p w14:paraId="33B16438">
      <w:pPr>
        <w:pStyle w:val="2"/>
        <w:spacing w:line="500" w:lineRule="exact"/>
        <w:ind w:left="0" w:leftChars="0" w:firstLine="0" w:firstLineChars="0"/>
        <w:outlineLvl w:val="2"/>
        <w:rPr>
          <w:rFonts w:ascii="仿宋_GB2312" w:hAnsi="仿宋_GB2312" w:eastAsia="仿宋_GB2312" w:cs="仿宋_GB2312"/>
          <w:b/>
          <w:bCs/>
          <w:sz w:val="30"/>
          <w:szCs w:val="30"/>
        </w:rPr>
      </w:pPr>
      <w:r>
        <w:rPr>
          <w:rStyle w:val="48"/>
          <w:rFonts w:hint="eastAsia" w:eastAsia="华文中宋"/>
          <w:b w:val="0"/>
          <w:bCs w:val="0"/>
          <w:lang w:val="en-US" w:eastAsia="zh-CN"/>
        </w:rPr>
        <w:t>五</w:t>
      </w:r>
      <w:r>
        <w:rPr>
          <w:rStyle w:val="48"/>
          <w:rFonts w:hint="eastAsia" w:eastAsia="华文中宋"/>
          <w:b w:val="0"/>
          <w:bCs w:val="0"/>
        </w:rPr>
        <w:t>、投资</w:t>
      </w:r>
      <w:r>
        <w:rPr>
          <w:rStyle w:val="48"/>
          <w:rFonts w:hint="eastAsia" w:eastAsia="华文中宋"/>
          <w:b w:val="0"/>
          <w:bCs w:val="0"/>
          <w:lang w:val="en-US" w:eastAsia="zh-CN"/>
        </w:rPr>
        <w:t>预</w:t>
      </w:r>
      <w:r>
        <w:rPr>
          <w:rStyle w:val="48"/>
          <w:rFonts w:hint="eastAsia" w:eastAsia="华文中宋"/>
          <w:b w:val="0"/>
          <w:bCs w:val="0"/>
        </w:rPr>
        <w:t>算</w:t>
      </w:r>
    </w:p>
    <w:p w14:paraId="23EB57AD">
      <w:pPr>
        <w:pStyle w:val="7"/>
        <w:rPr>
          <w:rFonts w:ascii="仿宋_GB2312" w:hAnsi="仿宋_GB2312" w:eastAsia="仿宋_GB2312" w:cs="仿宋_GB2312"/>
          <w:b w:val="0"/>
          <w:bCs w:val="0"/>
          <w:sz w:val="30"/>
          <w:szCs w:val="30"/>
        </w:rPr>
      </w:pPr>
      <w:r>
        <w:rPr>
          <w:rFonts w:hint="eastAsia" w:eastAsia="黑体"/>
          <w:sz w:val="30"/>
          <w:szCs w:val="30"/>
          <w:lang w:val="en-US" w:eastAsia="zh-CN"/>
        </w:rPr>
        <w:t>5</w:t>
      </w:r>
      <w:r>
        <w:rPr>
          <w:rFonts w:hint="eastAsia" w:eastAsia="黑体"/>
          <w:sz w:val="30"/>
          <w:szCs w:val="30"/>
        </w:rPr>
        <w:t>.1 概算编制依据</w:t>
      </w:r>
    </w:p>
    <w:p w14:paraId="29DEFD34">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施工图</w:t>
      </w:r>
      <w:r>
        <w:rPr>
          <w:rFonts w:hint="eastAsia" w:ascii="仿宋_GB2312" w:hAnsi="仿宋_GB2312" w:eastAsia="仿宋_GB2312" w:cs="仿宋_GB2312"/>
          <w:sz w:val="30"/>
          <w:szCs w:val="30"/>
        </w:rPr>
        <w:t>设计的设计资料、图纸和设备表。</w:t>
      </w:r>
    </w:p>
    <w:p w14:paraId="77BE1A73">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（2）住房和城乡建设部关于颁发《建筑工程设计文件编制深度规定》（2016年版）的通知（建质[2008]216号）。</w:t>
      </w:r>
    </w:p>
    <w:p w14:paraId="159B722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（3）国家、地方及有关行业的相关文件和规定。</w:t>
      </w:r>
    </w:p>
    <w:p w14:paraId="26D88EC3">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（4）委托方提供的相关资料。</w:t>
      </w:r>
    </w:p>
    <w:p w14:paraId="4DEC163B">
      <w:pPr>
        <w:pStyle w:val="7"/>
        <w:rPr>
          <w:rFonts w:ascii="仿宋_GB2312" w:hAnsi="仿宋_GB2312" w:eastAsia="仿宋_GB2312" w:cs="仿宋_GB2312"/>
          <w:b w:val="0"/>
          <w:bCs w:val="0"/>
          <w:sz w:val="30"/>
          <w:szCs w:val="30"/>
        </w:rPr>
      </w:pPr>
      <w:r>
        <w:rPr>
          <w:rFonts w:hint="eastAsia" w:eastAsia="黑体"/>
          <w:sz w:val="30"/>
          <w:szCs w:val="30"/>
          <w:lang w:val="en-US" w:eastAsia="zh-CN"/>
        </w:rPr>
        <w:t>5</w:t>
      </w:r>
      <w:r>
        <w:rPr>
          <w:rFonts w:hint="eastAsia" w:eastAsia="黑体"/>
          <w:sz w:val="30"/>
          <w:szCs w:val="30"/>
        </w:rPr>
        <w:t xml:space="preserve">.2 </w:t>
      </w:r>
      <w:r>
        <w:rPr>
          <w:rFonts w:hint="eastAsia" w:eastAsia="黑体"/>
          <w:sz w:val="30"/>
          <w:szCs w:val="30"/>
          <w:lang w:val="en-US" w:eastAsia="zh-CN"/>
        </w:rPr>
        <w:t>预</w:t>
      </w:r>
      <w:r>
        <w:rPr>
          <w:rFonts w:hint="eastAsia" w:eastAsia="黑体"/>
          <w:sz w:val="30"/>
          <w:szCs w:val="30"/>
        </w:rPr>
        <w:t>算编制范围</w:t>
      </w:r>
    </w:p>
    <w:p w14:paraId="652E77C3">
      <w:pPr>
        <w:spacing w:line="360" w:lineRule="auto"/>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施工图设计完成并获得发包人认可后同步编制工程量清单和预算，本项目实行限额设计，工程直接费应控制在399万元以内，如超过，设计人应进行合理优化，并修改施工图设计和工程量清单预算文件，直至满足限额要求。</w:t>
      </w:r>
    </w:p>
    <w:p w14:paraId="359FF66B">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工程量清单，</w:t>
      </w:r>
      <w:r>
        <w:rPr>
          <w:rFonts w:hint="eastAsia" w:ascii="仿宋_GB2312" w:hAnsi="仿宋_GB2312" w:eastAsia="仿宋_GB2312" w:cs="仿宋_GB2312"/>
          <w:sz w:val="30"/>
          <w:szCs w:val="30"/>
        </w:rPr>
        <w:t>本项目相关设计范围内的全部内容，包括但不限于地基处理、基坑支护及降水、建筑结构工程、装饰工程、给排水工程、消防工程、通风空调工程、变配电工程、配电照明工程、弱电工程、抗震支吊架、厨房（含相关配套专业设备）；</w:t>
      </w:r>
    </w:p>
    <w:p w14:paraId="11B3D354">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（2）室外工程（红线内）；</w:t>
      </w:r>
    </w:p>
    <w:p w14:paraId="63B5144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）红线外工程（如需发生）；</w:t>
      </w:r>
    </w:p>
    <w:p w14:paraId="353D67EF">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）建设工程其他费用；</w:t>
      </w:r>
    </w:p>
    <w:p w14:paraId="5822C08E">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）基本预备费；</w:t>
      </w:r>
    </w:p>
    <w:p w14:paraId="03A57852">
      <w:pPr>
        <w:pStyle w:val="2"/>
        <w:ind w:left="0"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）涨价预备费</w:t>
      </w:r>
    </w:p>
    <w:p w14:paraId="2FF93BE7">
      <w:pPr>
        <w:pStyle w:val="2"/>
        <w:ind w:left="0"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采购控制价</w:t>
      </w:r>
      <w:r>
        <w:rPr>
          <w:rFonts w:hint="eastAsia" w:ascii="仿宋_GB2312" w:hAnsi="仿宋_GB2312" w:eastAsia="仿宋_GB2312" w:cs="仿宋_GB2312"/>
          <w:sz w:val="30"/>
          <w:szCs w:val="30"/>
        </w:rPr>
        <w:t>等。</w:t>
      </w:r>
    </w:p>
    <w:p w14:paraId="3507DDCC">
      <w:pPr>
        <w:pStyle w:val="2"/>
        <w:spacing w:line="500" w:lineRule="exact"/>
        <w:ind w:left="0" w:leftChars="0" w:firstLine="0" w:firstLineChars="0"/>
        <w:outlineLvl w:val="2"/>
        <w:rPr>
          <w:rStyle w:val="48"/>
          <w:rFonts w:hint="eastAsia" w:eastAsia="华文中宋"/>
          <w:b w:val="0"/>
          <w:bCs w:val="0"/>
        </w:rPr>
      </w:pPr>
      <w:bookmarkStart w:id="6" w:name="_Toc32231"/>
      <w:bookmarkStart w:id="7" w:name="_Toc15354"/>
    </w:p>
    <w:p w14:paraId="09D2AAF3">
      <w:pPr>
        <w:pStyle w:val="2"/>
        <w:spacing w:line="500" w:lineRule="exact"/>
        <w:ind w:left="0" w:leftChars="0" w:firstLine="0" w:firstLineChars="0"/>
        <w:outlineLvl w:val="2"/>
        <w:rPr>
          <w:rStyle w:val="48"/>
          <w:rFonts w:eastAsia="华文中宋"/>
          <w:b w:val="0"/>
          <w:bCs w:val="0"/>
        </w:rPr>
      </w:pPr>
      <w:r>
        <w:rPr>
          <w:rStyle w:val="48"/>
          <w:rFonts w:hint="eastAsia" w:eastAsia="华文中宋"/>
          <w:b w:val="0"/>
          <w:bCs w:val="0"/>
          <w:lang w:val="en-US" w:eastAsia="zh-CN"/>
        </w:rPr>
        <w:t>六</w:t>
      </w:r>
      <w:r>
        <w:rPr>
          <w:rStyle w:val="48"/>
          <w:rFonts w:hint="eastAsia" w:eastAsia="华文中宋"/>
          <w:b w:val="0"/>
          <w:bCs w:val="0"/>
        </w:rPr>
        <w:t>、其他要求</w:t>
      </w:r>
    </w:p>
    <w:bookmarkEnd w:id="6"/>
    <w:bookmarkEnd w:id="7"/>
    <w:p w14:paraId="111676D3">
      <w:pPr>
        <w:pStyle w:val="7"/>
        <w:rPr>
          <w:sz w:val="30"/>
          <w:szCs w:val="30"/>
        </w:rPr>
      </w:pPr>
      <w:r>
        <w:rPr>
          <w:rFonts w:hint="eastAsia" w:eastAsia="黑体"/>
          <w:sz w:val="30"/>
          <w:szCs w:val="30"/>
          <w:lang w:val="en-US" w:eastAsia="zh-CN"/>
        </w:rPr>
        <w:t>6</w:t>
      </w:r>
      <w:r>
        <w:rPr>
          <w:rFonts w:hint="eastAsia" w:eastAsia="黑体"/>
          <w:sz w:val="30"/>
          <w:szCs w:val="30"/>
        </w:rPr>
        <w:t>.1 保密</w:t>
      </w:r>
    </w:p>
    <w:p w14:paraId="532D1A59">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保护建设单位的知识产权，未经建设单位同意，任何人均不得对建设单位的资料及文件擅自修改、复制或向第三人转让或用于本合同项目外的项目。如发生以上情况，泄密方承担一切由此引起的后果并承担赔偿责任。</w:t>
      </w:r>
    </w:p>
    <w:p w14:paraId="167DC8A1">
      <w:pPr>
        <w:pStyle w:val="7"/>
        <w:rPr>
          <w:rFonts w:ascii="仿宋_GB2312" w:hAnsi="仿宋_GB2312" w:eastAsia="仿宋_GB2312" w:cs="仿宋_GB2312"/>
          <w:sz w:val="30"/>
          <w:szCs w:val="30"/>
        </w:rPr>
      </w:pPr>
      <w:r>
        <w:rPr>
          <w:rFonts w:hint="eastAsia" w:eastAsia="黑体"/>
          <w:sz w:val="30"/>
          <w:szCs w:val="30"/>
          <w:lang w:val="en-US" w:eastAsia="zh-CN"/>
        </w:rPr>
        <w:t>6</w:t>
      </w:r>
      <w:r>
        <w:rPr>
          <w:rFonts w:hint="eastAsia" w:eastAsia="黑体"/>
          <w:sz w:val="30"/>
          <w:szCs w:val="30"/>
        </w:rPr>
        <w:t>.2 知识产权归属</w:t>
      </w:r>
    </w:p>
    <w:p w14:paraId="73BAFA6A">
      <w:pPr>
        <w:pStyle w:val="8"/>
        <w:numPr>
          <w:ilvl w:val="-1"/>
          <w:numId w:val="0"/>
        </w:numPr>
        <w:ind w:left="0" w:firstLine="0"/>
        <w:rPr>
          <w:rFonts w:ascii="仿宋_GB2312" w:hAnsi="仿宋_GB2312" w:cs="仿宋_GB2312"/>
          <w:sz w:val="30"/>
          <w:szCs w:val="30"/>
        </w:rPr>
      </w:pP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.2.1本项目范围内的委托设计成果之知识产权归建设单位。</w:t>
      </w:r>
    </w:p>
    <w:p w14:paraId="269E3806">
      <w:pPr>
        <w:pStyle w:val="8"/>
        <w:numPr>
          <w:ilvl w:val="-1"/>
          <w:numId w:val="0"/>
        </w:numPr>
        <w:ind w:left="0" w:firstLine="0"/>
        <w:rPr>
          <w:rFonts w:ascii="仿宋_GB2312" w:hAnsi="仿宋_GB2312" w:cs="仿宋_GB2312"/>
          <w:sz w:val="30"/>
          <w:szCs w:val="30"/>
        </w:rPr>
      </w:pP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2.2如因设计人提交的设计文件构成对他人的侵权及因此而引起的一切纠纷、诉讼均与建设单位无关，由侵权人承担一切法律责任和经济责任并赔偿建设单位因此而遭受的所有损失，包括但不限于直接经济损失、可预见的间接经济损失、建设单位为维护自身合法权益而支出的诉讼/仲裁费、鉴定费、鉴证费、公证/见证费、律师费、评估费、差旅费等合理支出。</w:t>
      </w:r>
    </w:p>
    <w:p w14:paraId="01D1AD66">
      <w:pPr>
        <w:pStyle w:val="8"/>
        <w:numPr>
          <w:ilvl w:val="-1"/>
          <w:numId w:val="0"/>
        </w:numPr>
        <w:ind w:left="0" w:firstLine="0"/>
        <w:rPr>
          <w:rFonts w:ascii="仿宋_GB2312" w:hAnsi="仿宋_GB2312" w:eastAsia="仿宋_GB2312" w:cs="仿宋_GB2312"/>
          <w:b w:val="0"/>
          <w:sz w:val="30"/>
          <w:szCs w:val="30"/>
        </w:rPr>
      </w:pP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.2.3设计人不得将其完成的本合同约定工作内容的设计成果用于第三方设计或其他项目设计。建设单位可以将中标设计人提交的设计成果用于本项目有关的广告宣传及企业宣传。</w:t>
      </w:r>
    </w:p>
    <w:bookmarkEnd w:id="0"/>
    <w:bookmarkEnd w:id="1"/>
    <w:p w14:paraId="082A9B30">
      <w:pPr>
        <w:spacing w:line="360" w:lineRule="auto"/>
        <w:rPr>
          <w:rFonts w:ascii="仿宋_GB2312" w:hAnsi="仿宋_GB2312" w:eastAsia="仿宋_GB2312" w:cs="仿宋_GB2312"/>
          <w:color w:val="auto"/>
          <w:sz w:val="30"/>
          <w:szCs w:val="30"/>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crosoft JhengHei">
    <w:altName w:val="宋体"/>
    <w:panose1 w:val="020B0604030504040204"/>
    <w:charset w:val="88"/>
    <w:family w:val="swiss"/>
    <w:pitch w:val="default"/>
    <w:sig w:usb0="00000000" w:usb1="00000000" w:usb2="00000016" w:usb3="00000000" w:csb0="00100009"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268420"/>
      <w:docPartObj>
        <w:docPartGallery w:val="autotext"/>
      </w:docPartObj>
    </w:sdtPr>
    <w:sdtContent>
      <w:p w14:paraId="203E718A">
        <w:pPr>
          <w:pStyle w:val="23"/>
          <w:jc w:val="center"/>
        </w:pPr>
        <w:r>
          <w:fldChar w:fldCharType="begin"/>
        </w:r>
        <w:r>
          <w:instrText xml:space="preserve">PAGE   \* MERGEFORMAT</w:instrText>
        </w:r>
        <w:r>
          <w:fldChar w:fldCharType="separate"/>
        </w:r>
        <w:r>
          <w:rPr>
            <w:lang w:val="zh-CN"/>
          </w:rPr>
          <w:t>2</w:t>
        </w:r>
        <w:r>
          <w:fldChar w:fldCharType="end"/>
        </w:r>
      </w:p>
    </w:sdtContent>
  </w:sdt>
  <w:p w14:paraId="3962F631">
    <w:pPr>
      <w:pStyle w:val="2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9755">
    <w:pPr>
      <w:pStyle w:val="24"/>
    </w:pPr>
    <w:r>
      <w:rPr>
        <w:sz w:val="18"/>
      </w:rPr>
      <w:pict>
        <v:shape id="PowerPlusWaterMarkObject8199461" o:spid="_x0000_s2066" o:spt="136" type="#_x0000_t136" style="position:absolute;left:0pt;margin-left:407.15pt;margin-top:595.25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7772728" o:spid="_x0000_s2065" o:spt="136" type="#_x0000_t136" style="position:absolute;left:0pt;margin-left:243.85pt;margin-top:758.5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6879346" o:spid="_x0000_s2064" o:spt="136" type="#_x0000_t136" style="position:absolute;left:0pt;margin-left:407.15pt;margin-top:389.9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6599122" o:spid="_x0000_s2063" o:spt="136" type="#_x0000_t136" style="position:absolute;left:0pt;margin-left:243.85pt;margin-top:553.25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6473464" o:spid="_x0000_s2062" o:spt="136" type="#_x0000_t136" style="position:absolute;left:0pt;margin-left:80.5pt;margin-top:716.6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5833053" o:spid="_x0000_s2061" o:spt="136" type="#_x0000_t136" style="position:absolute;left:0pt;margin-left:407.15pt;margin-top:184.6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5118715" o:spid="_x0000_s2060" o:spt="136" type="#_x0000_t136" style="position:absolute;left:0pt;margin-left:243.85pt;margin-top:347.9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4584246" o:spid="_x0000_s2059" o:spt="136" type="#_x0000_t136" style="position:absolute;left:0pt;margin-left:80.5pt;margin-top:511.3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4392302" o:spid="_x0000_s2058" o:spt="136" type="#_x0000_t136" style="position:absolute;left:0pt;margin-left:-82.85pt;margin-top:674.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4181186" o:spid="_x0000_s2057" o:spt="136" type="#_x0000_t136" style="position:absolute;left:0pt;margin-left:407.15pt;margin-top:-20.7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3760160" o:spid="_x0000_s2056" o:spt="136" type="#_x0000_t136" style="position:absolute;left:0pt;margin-left:243.85pt;margin-top:142.65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3445494" o:spid="_x0000_s2055" o:spt="136" type="#_x0000_t136" style="position:absolute;left:0pt;margin-left:80.5pt;margin-top:305.95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2795772" o:spid="_x0000_s2054" o:spt="136" type="#_x0000_t136" style="position:absolute;left:0pt;margin-left:-82.85pt;margin-top:469.3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2259697" o:spid="_x0000_s2053" o:spt="136" type="#_x0000_t136" style="position:absolute;left:0pt;margin-left:243.85pt;margin-top:-62.7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543164" o:spid="_x0000_s2052" o:spt="136" type="#_x0000_t136" style="position:absolute;left:0pt;margin-left:80.5pt;margin-top:100.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558697" o:spid="_x0000_s2051" o:spt="136" type="#_x0000_t136" style="position:absolute;left:0pt;margin-left:-82.85pt;margin-top:264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513720" o:spid="_x0000_s2050" o:spt="136" type="#_x0000_t136" style="position:absolute;left:0pt;margin-left:80.5pt;margin-top:-104.65pt;height:15pt;width:196pt;mso-position-horizontal-relative:margin;mso-position-vertical-relative:margin;rotation:-2949120f;z-index:-25165619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383698" o:spid="_x0000_s2049" o:spt="136" type="#_x0000_t136" style="position:absolute;left:0pt;margin-left:-82.85pt;margin-top:58.7pt;height:15pt;width:196pt;mso-position-horizontal-relative:margin;mso-position-vertical-relative:margin;rotation:-2949120f;z-index:-25165721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方正仿宋_GB2312" w:hAnsi="方正仿宋_GB2312" w:eastAsia="方正仿宋_GB2312" w:cs="方正仿宋_GB2312"/>
      </w:rPr>
      <w:alias w:val="标题"/>
      <w:id w:val="1116400235"/>
      <w:placeholder>
        <w:docPart w:val="95F53224E3B34E96AECC9B3E2DB099AA"/>
      </w:placeholder>
      <w:dataBinding w:prefixMappings="xmlns:ns0='http://purl.org/dc/elements/1.1/' xmlns:ns1='http://schemas.openxmlformats.org/package/2006/metadata/core-properties' " w:xpath="/ns1:coreProperties[1]/ns0:title[1]" w:storeItemID="{6C3C8BC8-F283-45AE-878A-BAB7291924A1}"/>
      <w:text/>
    </w:sdtPr>
    <w:sdtEndPr>
      <w:rPr>
        <w:rFonts w:ascii="方正仿宋_GB2312" w:hAnsi="方正仿宋_GB2312" w:eastAsia="方正仿宋_GB2312" w:cs="方正仿宋_GB2312"/>
      </w:rPr>
    </w:sdtEndPr>
    <w:sdtContent>
      <w:p w14:paraId="43BD07DC">
        <w:pPr>
          <w:pStyle w:val="24"/>
          <w:jc w:val="right"/>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rPr>
          <w:t>呼和浩特新机场中翼公司航空食品配餐楼配套机供品库房项目设计任务书</w:t>
        </w:r>
      </w:p>
    </w:sdtContent>
  </w:sdt>
  <w:p w14:paraId="12AEE7CE">
    <w:pPr>
      <w:pStyle w:val="24"/>
      <w:pBdr>
        <w:bottom w:val="none" w:color="auto" w:sz="0" w:space="1"/>
      </w:pBdr>
    </w:pPr>
    <w:r>
      <w:rPr>
        <w:sz w:val="18"/>
      </w:rPr>
      <w:pict>
        <v:shape id="PowerPlusWaterMarkObject15348614" o:spid="_x0000_s2084" o:spt="136" type="#_x0000_t136" style="position:absolute;left:0pt;margin-left:371.3pt;margin-top:595.25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5073895" o:spid="_x0000_s2083" o:spt="136" type="#_x0000_t136" style="position:absolute;left:0pt;margin-left:208pt;margin-top:758.5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4268833" o:spid="_x0000_s2082" o:spt="136" type="#_x0000_t136" style="position:absolute;left:0pt;margin-left:371.3pt;margin-top:389.9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4153751" o:spid="_x0000_s2081" o:spt="136" type="#_x0000_t136" style="position:absolute;left:0pt;margin-left:208pt;margin-top:553.25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4066185" o:spid="_x0000_s2080" o:spt="136" type="#_x0000_t136" style="position:absolute;left:0pt;margin-left:44.65pt;margin-top:716.6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3841297" o:spid="_x0000_s2079" o:spt="136" type="#_x0000_t136" style="position:absolute;left:0pt;margin-left:371.3pt;margin-top:184.6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3084660" o:spid="_x0000_s2078" o:spt="136" type="#_x0000_t136" style="position:absolute;left:0pt;margin-left:208pt;margin-top:347.9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2302265" o:spid="_x0000_s2077" o:spt="136" type="#_x0000_t136" style="position:absolute;left:0pt;margin-left:44.65pt;margin-top:511.3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1315441" o:spid="_x0000_s2076" o:spt="136" type="#_x0000_t136" style="position:absolute;left:0pt;margin-left:-118.7pt;margin-top:674.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1262429" o:spid="_x0000_s2075" o:spt="136" type="#_x0000_t136" style="position:absolute;left:0pt;margin-left:371.3pt;margin-top:-20.7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1203152" o:spid="_x0000_s2074" o:spt="136" type="#_x0000_t136" style="position:absolute;left:0pt;margin-left:208pt;margin-top:142.65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10394172" o:spid="_x0000_s2073" o:spt="136" type="#_x0000_t136" style="position:absolute;left:0pt;margin-left:44.65pt;margin-top:305.95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9805350" o:spid="_x0000_s2072" o:spt="136" type="#_x0000_t136" style="position:absolute;left:0pt;margin-left:-118.7pt;margin-top:469.3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9342261" o:spid="_x0000_s2071" o:spt="136" type="#_x0000_t136" style="position:absolute;left:0pt;margin-left:208pt;margin-top:-62.7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9221912" o:spid="_x0000_s2070" o:spt="136" type="#_x0000_t136" style="position:absolute;left:0pt;margin-left:44.65pt;margin-top:100.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8952654" o:spid="_x0000_s2069" o:spt="136" type="#_x0000_t136" style="position:absolute;left:0pt;margin-left:-118.7pt;margin-top:264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8848848" o:spid="_x0000_s2068" o:spt="136" type="#_x0000_t136" style="position:absolute;left:0pt;margin-left:44.65pt;margin-top:-104.6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r>
      <w:rPr>
        <w:sz w:val="18"/>
      </w:rPr>
      <w:pict>
        <v:shape id="PowerPlusWaterMarkObject8754327" o:spid="_x0000_s2067" o:spt="136" type="#_x0000_t136" style="position:absolute;left:0pt;margin-left:-118.7pt;margin-top:58.7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path="t" trim="t" xscale="f" string="6100009203 2026-04-29 14:04:46"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3"/>
      <w:lvlText w:val="%1"/>
      <w:lvlJc w:val="left"/>
      <w:pPr>
        <w:tabs>
          <w:tab w:val="left" w:pos="660"/>
        </w:tabs>
        <w:ind w:left="660" w:hanging="660"/>
      </w:pPr>
      <w:rPr>
        <w:rFonts w:hint="default"/>
      </w:rPr>
    </w:lvl>
    <w:lvl w:ilvl="1" w:tentative="0">
      <w:start w:val="1"/>
      <w:numFmt w:val="decimal"/>
      <w:pStyle w:val="87"/>
      <w:lvlText w:val="%1.%2"/>
      <w:lvlJc w:val="left"/>
      <w:pPr>
        <w:tabs>
          <w:tab w:val="left" w:pos="720"/>
        </w:tabs>
        <w:ind w:left="720" w:hanging="720"/>
      </w:pPr>
      <w:rPr>
        <w:rFonts w:hint="default"/>
      </w:rPr>
    </w:lvl>
    <w:lvl w:ilvl="2" w:tentative="0">
      <w:start w:val="1"/>
      <w:numFmt w:val="decimal"/>
      <w:pStyle w:val="89"/>
      <w:lvlText w:val="%1.%2.%3"/>
      <w:lvlJc w:val="left"/>
      <w:pPr>
        <w:tabs>
          <w:tab w:val="left" w:pos="720"/>
        </w:tabs>
        <w:ind w:left="720" w:hanging="720"/>
      </w:pPr>
      <w:rPr>
        <w:rFonts w:hint="default" w:ascii="Times New Roman" w:hAnsi="Times New Roman" w:cs="Times New Roman"/>
        <w:i w:val="0"/>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7D6B3DB1"/>
    <w:multiLevelType w:val="multilevel"/>
    <w:tmpl w:val="7D6B3DB1"/>
    <w:lvl w:ilvl="0" w:tentative="0">
      <w:start w:val="1"/>
      <w:numFmt w:val="chineseCountingThousand"/>
      <w:pStyle w:val="88"/>
      <w:suff w:val="space"/>
      <w:lvlText w:val="第%1章"/>
      <w:lvlJc w:val="left"/>
      <w:pPr>
        <w:ind w:left="3060" w:firstLine="0"/>
      </w:pPr>
      <w:rPr>
        <w:rFonts w:hint="eastAsia"/>
      </w:rPr>
    </w:lvl>
    <w:lvl w:ilvl="1" w:tentative="0">
      <w:start w:val="1"/>
      <w:numFmt w:val="chineseCountingThousand"/>
      <w:pStyle w:val="86"/>
      <w:suff w:val="space"/>
      <w:lvlText w:val="%2、"/>
      <w:lvlJc w:val="left"/>
      <w:pPr>
        <w:ind w:left="-200" w:firstLine="0"/>
      </w:pPr>
      <w:rPr>
        <w:rFonts w:hint="eastAsia"/>
        <w:lang w:val="en-US"/>
      </w:rPr>
    </w:lvl>
    <w:lvl w:ilvl="2" w:tentative="0">
      <w:start w:val="1"/>
      <w:numFmt w:val="chineseCountingThousand"/>
      <w:pStyle w:val="77"/>
      <w:suff w:val="space"/>
      <w:lvlText w:val="（%3）"/>
      <w:lvlJc w:val="left"/>
      <w:pPr>
        <w:ind w:left="540" w:firstLine="0"/>
      </w:pPr>
      <w:rPr>
        <w:rFonts w:hint="eastAsia"/>
      </w:rPr>
    </w:lvl>
    <w:lvl w:ilvl="3" w:tentative="0">
      <w:start w:val="1"/>
      <w:numFmt w:val="decimal"/>
      <w:pStyle w:val="70"/>
      <w:suff w:val="space"/>
      <w:lvlText w:val="%4"/>
      <w:lvlJc w:val="left"/>
      <w:pPr>
        <w:ind w:left="-200" w:firstLine="0"/>
      </w:pPr>
      <w:rPr>
        <w:rFonts w:hint="eastAsia"/>
      </w:rPr>
    </w:lvl>
    <w:lvl w:ilvl="4" w:tentative="0">
      <w:start w:val="1"/>
      <w:numFmt w:val="decimal"/>
      <w:pStyle w:val="8"/>
      <w:suff w:val="space"/>
      <w:lvlText w:val="（%5）"/>
      <w:lvlJc w:val="left"/>
      <w:pPr>
        <w:ind w:left="1174" w:hanging="964"/>
      </w:pPr>
      <w:rPr>
        <w:rFonts w:hint="eastAsia"/>
      </w:rPr>
    </w:lvl>
    <w:lvl w:ilvl="5" w:tentative="0">
      <w:start w:val="1"/>
      <w:numFmt w:val="lowerLetter"/>
      <w:pStyle w:val="73"/>
      <w:suff w:val="space"/>
      <w:lvlText w:val="%6"/>
      <w:lvlJc w:val="left"/>
      <w:pPr>
        <w:ind w:left="-200" w:firstLine="0"/>
      </w:pPr>
      <w:rPr>
        <w:rFonts w:hint="eastAsia"/>
      </w:rPr>
    </w:lvl>
    <w:lvl w:ilvl="6" w:tentative="0">
      <w:start w:val="1"/>
      <w:numFmt w:val="lowerLetter"/>
      <w:pStyle w:val="82"/>
      <w:suff w:val="space"/>
      <w:lvlText w:val="%7）"/>
      <w:lvlJc w:val="left"/>
      <w:pPr>
        <w:ind w:left="-200" w:firstLine="0"/>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formatting="1" w:enforcement="0"/>
  <w:defaultTabStop w:val="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kODMzNTQ1N2QzNDNiOTRiZTZkZDkwYTliOGQxYzcifQ=="/>
  </w:docVars>
  <w:rsids>
    <w:rsidRoot w:val="00172A27"/>
    <w:rsid w:val="0000030E"/>
    <w:rsid w:val="00001AAC"/>
    <w:rsid w:val="00002476"/>
    <w:rsid w:val="0000300E"/>
    <w:rsid w:val="00003265"/>
    <w:rsid w:val="000035DE"/>
    <w:rsid w:val="000052C7"/>
    <w:rsid w:val="00007665"/>
    <w:rsid w:val="00010808"/>
    <w:rsid w:val="0001140E"/>
    <w:rsid w:val="000132EE"/>
    <w:rsid w:val="000139D5"/>
    <w:rsid w:val="00014D9D"/>
    <w:rsid w:val="000172A7"/>
    <w:rsid w:val="00017316"/>
    <w:rsid w:val="00017FCE"/>
    <w:rsid w:val="000204C4"/>
    <w:rsid w:val="00021043"/>
    <w:rsid w:val="00021C63"/>
    <w:rsid w:val="00021C77"/>
    <w:rsid w:val="00024668"/>
    <w:rsid w:val="00025C34"/>
    <w:rsid w:val="00025D57"/>
    <w:rsid w:val="0002611A"/>
    <w:rsid w:val="000301C0"/>
    <w:rsid w:val="00030716"/>
    <w:rsid w:val="00030773"/>
    <w:rsid w:val="00030ACD"/>
    <w:rsid w:val="000332FB"/>
    <w:rsid w:val="00034760"/>
    <w:rsid w:val="00034EF4"/>
    <w:rsid w:val="00034F88"/>
    <w:rsid w:val="0003536C"/>
    <w:rsid w:val="00036556"/>
    <w:rsid w:val="00036907"/>
    <w:rsid w:val="000371F3"/>
    <w:rsid w:val="000378CF"/>
    <w:rsid w:val="00037D01"/>
    <w:rsid w:val="00037E7D"/>
    <w:rsid w:val="0004020F"/>
    <w:rsid w:val="0004074B"/>
    <w:rsid w:val="000407DE"/>
    <w:rsid w:val="00040938"/>
    <w:rsid w:val="000414DD"/>
    <w:rsid w:val="00042082"/>
    <w:rsid w:val="00042409"/>
    <w:rsid w:val="00042C6B"/>
    <w:rsid w:val="00042EEB"/>
    <w:rsid w:val="00042F1D"/>
    <w:rsid w:val="00043818"/>
    <w:rsid w:val="00043FE8"/>
    <w:rsid w:val="000446E6"/>
    <w:rsid w:val="00044D2E"/>
    <w:rsid w:val="000453E4"/>
    <w:rsid w:val="00046652"/>
    <w:rsid w:val="00046816"/>
    <w:rsid w:val="00046A9D"/>
    <w:rsid w:val="00051C07"/>
    <w:rsid w:val="00051CAD"/>
    <w:rsid w:val="000529F4"/>
    <w:rsid w:val="00052BAF"/>
    <w:rsid w:val="00054B38"/>
    <w:rsid w:val="000553E7"/>
    <w:rsid w:val="00055F27"/>
    <w:rsid w:val="0005685E"/>
    <w:rsid w:val="00057028"/>
    <w:rsid w:val="00060184"/>
    <w:rsid w:val="00061767"/>
    <w:rsid w:val="000618C2"/>
    <w:rsid w:val="00061D64"/>
    <w:rsid w:val="00062A80"/>
    <w:rsid w:val="00063ECD"/>
    <w:rsid w:val="00064389"/>
    <w:rsid w:val="00064997"/>
    <w:rsid w:val="000655AA"/>
    <w:rsid w:val="00066351"/>
    <w:rsid w:val="00071520"/>
    <w:rsid w:val="00071B23"/>
    <w:rsid w:val="0007288A"/>
    <w:rsid w:val="00072D72"/>
    <w:rsid w:val="000732C7"/>
    <w:rsid w:val="0007398E"/>
    <w:rsid w:val="00073A74"/>
    <w:rsid w:val="000744B0"/>
    <w:rsid w:val="00075087"/>
    <w:rsid w:val="000758A4"/>
    <w:rsid w:val="00076C57"/>
    <w:rsid w:val="00081FDE"/>
    <w:rsid w:val="00083CE7"/>
    <w:rsid w:val="00083D9F"/>
    <w:rsid w:val="00085564"/>
    <w:rsid w:val="00085620"/>
    <w:rsid w:val="000866BD"/>
    <w:rsid w:val="000868AD"/>
    <w:rsid w:val="000875C2"/>
    <w:rsid w:val="00087BB8"/>
    <w:rsid w:val="00091645"/>
    <w:rsid w:val="00092F9C"/>
    <w:rsid w:val="0009379B"/>
    <w:rsid w:val="00093906"/>
    <w:rsid w:val="00094058"/>
    <w:rsid w:val="00094324"/>
    <w:rsid w:val="000948F5"/>
    <w:rsid w:val="000952CF"/>
    <w:rsid w:val="00095D02"/>
    <w:rsid w:val="00097805"/>
    <w:rsid w:val="00097FB9"/>
    <w:rsid w:val="000A0105"/>
    <w:rsid w:val="000A0243"/>
    <w:rsid w:val="000A1772"/>
    <w:rsid w:val="000A1E4F"/>
    <w:rsid w:val="000A32B4"/>
    <w:rsid w:val="000A332B"/>
    <w:rsid w:val="000A39B0"/>
    <w:rsid w:val="000A3AB2"/>
    <w:rsid w:val="000A5979"/>
    <w:rsid w:val="000A5AD9"/>
    <w:rsid w:val="000A64B7"/>
    <w:rsid w:val="000A6A92"/>
    <w:rsid w:val="000A7726"/>
    <w:rsid w:val="000A7A86"/>
    <w:rsid w:val="000B0A12"/>
    <w:rsid w:val="000B0A70"/>
    <w:rsid w:val="000B0FCF"/>
    <w:rsid w:val="000B1226"/>
    <w:rsid w:val="000B2508"/>
    <w:rsid w:val="000B26FA"/>
    <w:rsid w:val="000B2759"/>
    <w:rsid w:val="000B2B7C"/>
    <w:rsid w:val="000B356E"/>
    <w:rsid w:val="000B3FEA"/>
    <w:rsid w:val="000B413E"/>
    <w:rsid w:val="000B4ADF"/>
    <w:rsid w:val="000B4CA4"/>
    <w:rsid w:val="000B4FAD"/>
    <w:rsid w:val="000B51ED"/>
    <w:rsid w:val="000B5AD3"/>
    <w:rsid w:val="000B61FD"/>
    <w:rsid w:val="000B6946"/>
    <w:rsid w:val="000B6A4C"/>
    <w:rsid w:val="000B6E32"/>
    <w:rsid w:val="000B7B5C"/>
    <w:rsid w:val="000B7DF6"/>
    <w:rsid w:val="000B7EFC"/>
    <w:rsid w:val="000B7FAE"/>
    <w:rsid w:val="000C018C"/>
    <w:rsid w:val="000C056F"/>
    <w:rsid w:val="000C072D"/>
    <w:rsid w:val="000C0913"/>
    <w:rsid w:val="000C2039"/>
    <w:rsid w:val="000C2A0A"/>
    <w:rsid w:val="000C2E1E"/>
    <w:rsid w:val="000C3FBA"/>
    <w:rsid w:val="000C5774"/>
    <w:rsid w:val="000C5FA2"/>
    <w:rsid w:val="000C638E"/>
    <w:rsid w:val="000C6985"/>
    <w:rsid w:val="000D16DE"/>
    <w:rsid w:val="000D7177"/>
    <w:rsid w:val="000D7BAE"/>
    <w:rsid w:val="000D7D25"/>
    <w:rsid w:val="000E00F7"/>
    <w:rsid w:val="000E0863"/>
    <w:rsid w:val="000E0B4D"/>
    <w:rsid w:val="000E1E0C"/>
    <w:rsid w:val="000E44B5"/>
    <w:rsid w:val="000E4818"/>
    <w:rsid w:val="000E5AEC"/>
    <w:rsid w:val="000E5EB0"/>
    <w:rsid w:val="000E5F4B"/>
    <w:rsid w:val="000E6380"/>
    <w:rsid w:val="000E6715"/>
    <w:rsid w:val="000E6EBC"/>
    <w:rsid w:val="000F03AE"/>
    <w:rsid w:val="000F0537"/>
    <w:rsid w:val="000F11A0"/>
    <w:rsid w:val="000F1F22"/>
    <w:rsid w:val="000F23D9"/>
    <w:rsid w:val="000F36B7"/>
    <w:rsid w:val="000F3FEF"/>
    <w:rsid w:val="000F41E4"/>
    <w:rsid w:val="000F4B10"/>
    <w:rsid w:val="000F4EBA"/>
    <w:rsid w:val="000F50B7"/>
    <w:rsid w:val="000F6732"/>
    <w:rsid w:val="000F6945"/>
    <w:rsid w:val="000F7CC0"/>
    <w:rsid w:val="00101D73"/>
    <w:rsid w:val="0010392C"/>
    <w:rsid w:val="001049E3"/>
    <w:rsid w:val="00105107"/>
    <w:rsid w:val="0010626F"/>
    <w:rsid w:val="00106B4C"/>
    <w:rsid w:val="00106F78"/>
    <w:rsid w:val="00107047"/>
    <w:rsid w:val="001072C9"/>
    <w:rsid w:val="00107E93"/>
    <w:rsid w:val="001112E0"/>
    <w:rsid w:val="00112827"/>
    <w:rsid w:val="0011290C"/>
    <w:rsid w:val="00113004"/>
    <w:rsid w:val="00113829"/>
    <w:rsid w:val="001139D5"/>
    <w:rsid w:val="00115A75"/>
    <w:rsid w:val="001162D1"/>
    <w:rsid w:val="001164C6"/>
    <w:rsid w:val="001170EA"/>
    <w:rsid w:val="0011755A"/>
    <w:rsid w:val="001203CD"/>
    <w:rsid w:val="00120698"/>
    <w:rsid w:val="00120942"/>
    <w:rsid w:val="00120FD0"/>
    <w:rsid w:val="00122645"/>
    <w:rsid w:val="00122793"/>
    <w:rsid w:val="00122BED"/>
    <w:rsid w:val="00122E81"/>
    <w:rsid w:val="00123D66"/>
    <w:rsid w:val="00124132"/>
    <w:rsid w:val="00124B70"/>
    <w:rsid w:val="00124BC1"/>
    <w:rsid w:val="00125011"/>
    <w:rsid w:val="0012598F"/>
    <w:rsid w:val="00130582"/>
    <w:rsid w:val="001313FB"/>
    <w:rsid w:val="00132113"/>
    <w:rsid w:val="001322F7"/>
    <w:rsid w:val="00132D97"/>
    <w:rsid w:val="00134354"/>
    <w:rsid w:val="0013494C"/>
    <w:rsid w:val="001353AC"/>
    <w:rsid w:val="001368FB"/>
    <w:rsid w:val="00137070"/>
    <w:rsid w:val="00137413"/>
    <w:rsid w:val="00137A8D"/>
    <w:rsid w:val="00140DC3"/>
    <w:rsid w:val="00142B29"/>
    <w:rsid w:val="00142C42"/>
    <w:rsid w:val="001434C4"/>
    <w:rsid w:val="0014498D"/>
    <w:rsid w:val="00145207"/>
    <w:rsid w:val="00145B43"/>
    <w:rsid w:val="00146988"/>
    <w:rsid w:val="00146EF6"/>
    <w:rsid w:val="00146F23"/>
    <w:rsid w:val="001473F2"/>
    <w:rsid w:val="00147572"/>
    <w:rsid w:val="00147AE7"/>
    <w:rsid w:val="00147FAB"/>
    <w:rsid w:val="001503EB"/>
    <w:rsid w:val="00151172"/>
    <w:rsid w:val="00152365"/>
    <w:rsid w:val="00152674"/>
    <w:rsid w:val="00152BAA"/>
    <w:rsid w:val="0015343A"/>
    <w:rsid w:val="0015379F"/>
    <w:rsid w:val="001539F5"/>
    <w:rsid w:val="00154901"/>
    <w:rsid w:val="0015543B"/>
    <w:rsid w:val="00155A15"/>
    <w:rsid w:val="00157057"/>
    <w:rsid w:val="0016111D"/>
    <w:rsid w:val="00161482"/>
    <w:rsid w:val="0016236E"/>
    <w:rsid w:val="00162F27"/>
    <w:rsid w:val="001632F9"/>
    <w:rsid w:val="0016380F"/>
    <w:rsid w:val="00163FD8"/>
    <w:rsid w:val="00164178"/>
    <w:rsid w:val="00164292"/>
    <w:rsid w:val="00164F5D"/>
    <w:rsid w:val="00165AFD"/>
    <w:rsid w:val="00166A81"/>
    <w:rsid w:val="00170856"/>
    <w:rsid w:val="0017133D"/>
    <w:rsid w:val="00171849"/>
    <w:rsid w:val="00171BD6"/>
    <w:rsid w:val="00172A27"/>
    <w:rsid w:val="00173124"/>
    <w:rsid w:val="00174C74"/>
    <w:rsid w:val="001761A6"/>
    <w:rsid w:val="001763DE"/>
    <w:rsid w:val="00180ACD"/>
    <w:rsid w:val="001824AF"/>
    <w:rsid w:val="001828C3"/>
    <w:rsid w:val="001848F1"/>
    <w:rsid w:val="001848F2"/>
    <w:rsid w:val="001849EC"/>
    <w:rsid w:val="00184CC2"/>
    <w:rsid w:val="00185F5D"/>
    <w:rsid w:val="001860E0"/>
    <w:rsid w:val="001870C2"/>
    <w:rsid w:val="001872C2"/>
    <w:rsid w:val="00190320"/>
    <w:rsid w:val="001910AF"/>
    <w:rsid w:val="00191BCE"/>
    <w:rsid w:val="00191DD7"/>
    <w:rsid w:val="00192563"/>
    <w:rsid w:val="001925BF"/>
    <w:rsid w:val="00192D5A"/>
    <w:rsid w:val="00192FBB"/>
    <w:rsid w:val="0019340D"/>
    <w:rsid w:val="00193DBB"/>
    <w:rsid w:val="00194A27"/>
    <w:rsid w:val="00194B3A"/>
    <w:rsid w:val="00195872"/>
    <w:rsid w:val="001960DC"/>
    <w:rsid w:val="00196ADF"/>
    <w:rsid w:val="0019702A"/>
    <w:rsid w:val="001971C0"/>
    <w:rsid w:val="001A023D"/>
    <w:rsid w:val="001A0620"/>
    <w:rsid w:val="001A1F3E"/>
    <w:rsid w:val="001A260A"/>
    <w:rsid w:val="001A2E22"/>
    <w:rsid w:val="001A2E25"/>
    <w:rsid w:val="001A39DF"/>
    <w:rsid w:val="001A3AAE"/>
    <w:rsid w:val="001A3DB3"/>
    <w:rsid w:val="001A4B74"/>
    <w:rsid w:val="001A5720"/>
    <w:rsid w:val="001A5B04"/>
    <w:rsid w:val="001A5B94"/>
    <w:rsid w:val="001A66EF"/>
    <w:rsid w:val="001A6CD5"/>
    <w:rsid w:val="001A7863"/>
    <w:rsid w:val="001A7DFD"/>
    <w:rsid w:val="001B072E"/>
    <w:rsid w:val="001B0C47"/>
    <w:rsid w:val="001B183B"/>
    <w:rsid w:val="001B2F3B"/>
    <w:rsid w:val="001B3205"/>
    <w:rsid w:val="001B4971"/>
    <w:rsid w:val="001B597A"/>
    <w:rsid w:val="001B5FFB"/>
    <w:rsid w:val="001B64BA"/>
    <w:rsid w:val="001B6AC5"/>
    <w:rsid w:val="001B70A9"/>
    <w:rsid w:val="001B7299"/>
    <w:rsid w:val="001B797D"/>
    <w:rsid w:val="001B7A8B"/>
    <w:rsid w:val="001C08E4"/>
    <w:rsid w:val="001C0980"/>
    <w:rsid w:val="001C0CC3"/>
    <w:rsid w:val="001C254F"/>
    <w:rsid w:val="001C4BE3"/>
    <w:rsid w:val="001C50B3"/>
    <w:rsid w:val="001C76E1"/>
    <w:rsid w:val="001D0020"/>
    <w:rsid w:val="001D0C13"/>
    <w:rsid w:val="001D23D3"/>
    <w:rsid w:val="001D24AC"/>
    <w:rsid w:val="001D2F69"/>
    <w:rsid w:val="001D3139"/>
    <w:rsid w:val="001D5C06"/>
    <w:rsid w:val="001D5F0F"/>
    <w:rsid w:val="001D6AD4"/>
    <w:rsid w:val="001D6CC8"/>
    <w:rsid w:val="001D6F2B"/>
    <w:rsid w:val="001D70EC"/>
    <w:rsid w:val="001D7843"/>
    <w:rsid w:val="001E16E7"/>
    <w:rsid w:val="001E1C49"/>
    <w:rsid w:val="001E1E42"/>
    <w:rsid w:val="001E2F16"/>
    <w:rsid w:val="001E523A"/>
    <w:rsid w:val="001E574E"/>
    <w:rsid w:val="001E5A70"/>
    <w:rsid w:val="001E5FDA"/>
    <w:rsid w:val="001E6BBB"/>
    <w:rsid w:val="001F0DC8"/>
    <w:rsid w:val="001F162F"/>
    <w:rsid w:val="001F28DF"/>
    <w:rsid w:val="001F2F92"/>
    <w:rsid w:val="001F2FA3"/>
    <w:rsid w:val="001F43E3"/>
    <w:rsid w:val="001F5D05"/>
    <w:rsid w:val="001F6887"/>
    <w:rsid w:val="001F6F69"/>
    <w:rsid w:val="001F73B3"/>
    <w:rsid w:val="001F7E17"/>
    <w:rsid w:val="001F7F65"/>
    <w:rsid w:val="002000D9"/>
    <w:rsid w:val="00201A36"/>
    <w:rsid w:val="00201C33"/>
    <w:rsid w:val="00202A8F"/>
    <w:rsid w:val="00202C33"/>
    <w:rsid w:val="002033D7"/>
    <w:rsid w:val="00203B84"/>
    <w:rsid w:val="002045F2"/>
    <w:rsid w:val="00204F9A"/>
    <w:rsid w:val="00206453"/>
    <w:rsid w:val="0021075D"/>
    <w:rsid w:val="00211C99"/>
    <w:rsid w:val="00211F5A"/>
    <w:rsid w:val="00212A27"/>
    <w:rsid w:val="0021355A"/>
    <w:rsid w:val="002139D9"/>
    <w:rsid w:val="00213BDD"/>
    <w:rsid w:val="00214263"/>
    <w:rsid w:val="002145C4"/>
    <w:rsid w:val="002155C4"/>
    <w:rsid w:val="00215AE8"/>
    <w:rsid w:val="00215D3C"/>
    <w:rsid w:val="002167C8"/>
    <w:rsid w:val="0021774B"/>
    <w:rsid w:val="00217F4E"/>
    <w:rsid w:val="00220AAC"/>
    <w:rsid w:val="00220D66"/>
    <w:rsid w:val="00222683"/>
    <w:rsid w:val="0022277C"/>
    <w:rsid w:val="00223F00"/>
    <w:rsid w:val="00224944"/>
    <w:rsid w:val="00225A50"/>
    <w:rsid w:val="00225DBB"/>
    <w:rsid w:val="00226119"/>
    <w:rsid w:val="00226140"/>
    <w:rsid w:val="002267AF"/>
    <w:rsid w:val="00226CE9"/>
    <w:rsid w:val="00230B7A"/>
    <w:rsid w:val="0023123B"/>
    <w:rsid w:val="00231387"/>
    <w:rsid w:val="00235086"/>
    <w:rsid w:val="002353DD"/>
    <w:rsid w:val="0024076C"/>
    <w:rsid w:val="002407DE"/>
    <w:rsid w:val="002408FE"/>
    <w:rsid w:val="00240ED0"/>
    <w:rsid w:val="00241F57"/>
    <w:rsid w:val="002421D1"/>
    <w:rsid w:val="002428EC"/>
    <w:rsid w:val="00242FC2"/>
    <w:rsid w:val="0024357A"/>
    <w:rsid w:val="00243F4A"/>
    <w:rsid w:val="002441CA"/>
    <w:rsid w:val="00244574"/>
    <w:rsid w:val="00244C93"/>
    <w:rsid w:val="00244F62"/>
    <w:rsid w:val="00245145"/>
    <w:rsid w:val="002454E2"/>
    <w:rsid w:val="00247125"/>
    <w:rsid w:val="002471DD"/>
    <w:rsid w:val="0025066D"/>
    <w:rsid w:val="00251888"/>
    <w:rsid w:val="002521E2"/>
    <w:rsid w:val="002523DA"/>
    <w:rsid w:val="002526BB"/>
    <w:rsid w:val="00252C69"/>
    <w:rsid w:val="00252FAE"/>
    <w:rsid w:val="00253AEC"/>
    <w:rsid w:val="0025455E"/>
    <w:rsid w:val="0025456D"/>
    <w:rsid w:val="00256A32"/>
    <w:rsid w:val="00257E04"/>
    <w:rsid w:val="00261815"/>
    <w:rsid w:val="0026298C"/>
    <w:rsid w:val="00262F22"/>
    <w:rsid w:val="00264C09"/>
    <w:rsid w:val="0026722F"/>
    <w:rsid w:val="002700D3"/>
    <w:rsid w:val="0027174B"/>
    <w:rsid w:val="00271C10"/>
    <w:rsid w:val="00272267"/>
    <w:rsid w:val="002726D3"/>
    <w:rsid w:val="0027271A"/>
    <w:rsid w:val="00273C43"/>
    <w:rsid w:val="00274860"/>
    <w:rsid w:val="00274F0D"/>
    <w:rsid w:val="002764E4"/>
    <w:rsid w:val="00276953"/>
    <w:rsid w:val="00276A47"/>
    <w:rsid w:val="00276BF1"/>
    <w:rsid w:val="00277484"/>
    <w:rsid w:val="0028026B"/>
    <w:rsid w:val="00280272"/>
    <w:rsid w:val="002808D0"/>
    <w:rsid w:val="00280976"/>
    <w:rsid w:val="00280A03"/>
    <w:rsid w:val="002819D5"/>
    <w:rsid w:val="00281D25"/>
    <w:rsid w:val="002821CD"/>
    <w:rsid w:val="002828D0"/>
    <w:rsid w:val="00282BCB"/>
    <w:rsid w:val="00283EEF"/>
    <w:rsid w:val="00284402"/>
    <w:rsid w:val="0028460B"/>
    <w:rsid w:val="0028461B"/>
    <w:rsid w:val="002851E7"/>
    <w:rsid w:val="00285AA7"/>
    <w:rsid w:val="00285B60"/>
    <w:rsid w:val="00286D45"/>
    <w:rsid w:val="00287B54"/>
    <w:rsid w:val="00287DCC"/>
    <w:rsid w:val="00290E5A"/>
    <w:rsid w:val="00291E5D"/>
    <w:rsid w:val="00293448"/>
    <w:rsid w:val="00294E08"/>
    <w:rsid w:val="00294E55"/>
    <w:rsid w:val="002959C6"/>
    <w:rsid w:val="00297073"/>
    <w:rsid w:val="0029783C"/>
    <w:rsid w:val="00297C02"/>
    <w:rsid w:val="00297DEE"/>
    <w:rsid w:val="002A0B02"/>
    <w:rsid w:val="002A1513"/>
    <w:rsid w:val="002A1836"/>
    <w:rsid w:val="002A2455"/>
    <w:rsid w:val="002A2B71"/>
    <w:rsid w:val="002A3722"/>
    <w:rsid w:val="002A3D91"/>
    <w:rsid w:val="002A41E2"/>
    <w:rsid w:val="002A4D5E"/>
    <w:rsid w:val="002A6663"/>
    <w:rsid w:val="002A67D6"/>
    <w:rsid w:val="002A6838"/>
    <w:rsid w:val="002A6B20"/>
    <w:rsid w:val="002A7508"/>
    <w:rsid w:val="002B0898"/>
    <w:rsid w:val="002B08A8"/>
    <w:rsid w:val="002B1C80"/>
    <w:rsid w:val="002B21EB"/>
    <w:rsid w:val="002B287D"/>
    <w:rsid w:val="002B2F5B"/>
    <w:rsid w:val="002B32BE"/>
    <w:rsid w:val="002B503C"/>
    <w:rsid w:val="002B63AA"/>
    <w:rsid w:val="002B65BC"/>
    <w:rsid w:val="002C0198"/>
    <w:rsid w:val="002C12B3"/>
    <w:rsid w:val="002C1896"/>
    <w:rsid w:val="002C1E0E"/>
    <w:rsid w:val="002C2F26"/>
    <w:rsid w:val="002C5713"/>
    <w:rsid w:val="002C576D"/>
    <w:rsid w:val="002C5CF6"/>
    <w:rsid w:val="002C6067"/>
    <w:rsid w:val="002C664D"/>
    <w:rsid w:val="002C6879"/>
    <w:rsid w:val="002C688C"/>
    <w:rsid w:val="002C7B52"/>
    <w:rsid w:val="002C7D83"/>
    <w:rsid w:val="002D0A50"/>
    <w:rsid w:val="002D11AE"/>
    <w:rsid w:val="002D439F"/>
    <w:rsid w:val="002D458C"/>
    <w:rsid w:val="002D511F"/>
    <w:rsid w:val="002D5853"/>
    <w:rsid w:val="002D6A2B"/>
    <w:rsid w:val="002D742B"/>
    <w:rsid w:val="002D7878"/>
    <w:rsid w:val="002E02E9"/>
    <w:rsid w:val="002E043A"/>
    <w:rsid w:val="002E0718"/>
    <w:rsid w:val="002E0F51"/>
    <w:rsid w:val="002E101A"/>
    <w:rsid w:val="002E1164"/>
    <w:rsid w:val="002E15B6"/>
    <w:rsid w:val="002E18D7"/>
    <w:rsid w:val="002E2E14"/>
    <w:rsid w:val="002E31C2"/>
    <w:rsid w:val="002E34EA"/>
    <w:rsid w:val="002E3A3F"/>
    <w:rsid w:val="002E3EC2"/>
    <w:rsid w:val="002F002C"/>
    <w:rsid w:val="002F3EB1"/>
    <w:rsid w:val="002F4152"/>
    <w:rsid w:val="002F4CFE"/>
    <w:rsid w:val="002F5468"/>
    <w:rsid w:val="002F6827"/>
    <w:rsid w:val="003011D3"/>
    <w:rsid w:val="00301A9F"/>
    <w:rsid w:val="00302CBA"/>
    <w:rsid w:val="003041AD"/>
    <w:rsid w:val="00304B34"/>
    <w:rsid w:val="00304C70"/>
    <w:rsid w:val="00305CD1"/>
    <w:rsid w:val="00306078"/>
    <w:rsid w:val="00306F62"/>
    <w:rsid w:val="003074B8"/>
    <w:rsid w:val="003109DE"/>
    <w:rsid w:val="00313397"/>
    <w:rsid w:val="00313837"/>
    <w:rsid w:val="00313C08"/>
    <w:rsid w:val="00314645"/>
    <w:rsid w:val="0031512A"/>
    <w:rsid w:val="00315845"/>
    <w:rsid w:val="00315B31"/>
    <w:rsid w:val="00315D12"/>
    <w:rsid w:val="00320760"/>
    <w:rsid w:val="00320FC9"/>
    <w:rsid w:val="00321A14"/>
    <w:rsid w:val="003221D8"/>
    <w:rsid w:val="003223BB"/>
    <w:rsid w:val="00322BA6"/>
    <w:rsid w:val="003238F5"/>
    <w:rsid w:val="00323D9F"/>
    <w:rsid w:val="003241F8"/>
    <w:rsid w:val="00324679"/>
    <w:rsid w:val="00324964"/>
    <w:rsid w:val="00324B35"/>
    <w:rsid w:val="00325442"/>
    <w:rsid w:val="0032646E"/>
    <w:rsid w:val="003267E4"/>
    <w:rsid w:val="00326C3D"/>
    <w:rsid w:val="00331DD4"/>
    <w:rsid w:val="003326BA"/>
    <w:rsid w:val="00332CB7"/>
    <w:rsid w:val="003342C5"/>
    <w:rsid w:val="00334FE0"/>
    <w:rsid w:val="00336A03"/>
    <w:rsid w:val="00336B39"/>
    <w:rsid w:val="00336C2A"/>
    <w:rsid w:val="00337664"/>
    <w:rsid w:val="003402ED"/>
    <w:rsid w:val="00340AAB"/>
    <w:rsid w:val="00343B6F"/>
    <w:rsid w:val="00343C8C"/>
    <w:rsid w:val="00343E11"/>
    <w:rsid w:val="003441F7"/>
    <w:rsid w:val="00344748"/>
    <w:rsid w:val="00344F6F"/>
    <w:rsid w:val="00345CB3"/>
    <w:rsid w:val="003463AA"/>
    <w:rsid w:val="00346C00"/>
    <w:rsid w:val="00347727"/>
    <w:rsid w:val="00347DEC"/>
    <w:rsid w:val="003512BE"/>
    <w:rsid w:val="0035143C"/>
    <w:rsid w:val="0035207F"/>
    <w:rsid w:val="00353A78"/>
    <w:rsid w:val="00353AD8"/>
    <w:rsid w:val="00353F52"/>
    <w:rsid w:val="00354009"/>
    <w:rsid w:val="00354757"/>
    <w:rsid w:val="00354B00"/>
    <w:rsid w:val="003553C7"/>
    <w:rsid w:val="00355E04"/>
    <w:rsid w:val="00356132"/>
    <w:rsid w:val="00356377"/>
    <w:rsid w:val="003607B2"/>
    <w:rsid w:val="00361B71"/>
    <w:rsid w:val="003622EB"/>
    <w:rsid w:val="0036345E"/>
    <w:rsid w:val="0036355D"/>
    <w:rsid w:val="00363BBE"/>
    <w:rsid w:val="00364202"/>
    <w:rsid w:val="0036467A"/>
    <w:rsid w:val="00365221"/>
    <w:rsid w:val="0036575B"/>
    <w:rsid w:val="00365B04"/>
    <w:rsid w:val="00365EEE"/>
    <w:rsid w:val="00365EF4"/>
    <w:rsid w:val="00366152"/>
    <w:rsid w:val="003661AF"/>
    <w:rsid w:val="0036635C"/>
    <w:rsid w:val="00366A71"/>
    <w:rsid w:val="00366EA3"/>
    <w:rsid w:val="00366F09"/>
    <w:rsid w:val="00367EEB"/>
    <w:rsid w:val="00370013"/>
    <w:rsid w:val="00370AAE"/>
    <w:rsid w:val="003715A0"/>
    <w:rsid w:val="003717C1"/>
    <w:rsid w:val="0037309E"/>
    <w:rsid w:val="00373784"/>
    <w:rsid w:val="00373AE6"/>
    <w:rsid w:val="00373B26"/>
    <w:rsid w:val="003742E8"/>
    <w:rsid w:val="00374906"/>
    <w:rsid w:val="0037569F"/>
    <w:rsid w:val="00375B87"/>
    <w:rsid w:val="003766A7"/>
    <w:rsid w:val="00377180"/>
    <w:rsid w:val="00377223"/>
    <w:rsid w:val="00380377"/>
    <w:rsid w:val="0038178B"/>
    <w:rsid w:val="00383448"/>
    <w:rsid w:val="003834AA"/>
    <w:rsid w:val="00383A79"/>
    <w:rsid w:val="00383B2E"/>
    <w:rsid w:val="00385275"/>
    <w:rsid w:val="00386813"/>
    <w:rsid w:val="00386E54"/>
    <w:rsid w:val="00390620"/>
    <w:rsid w:val="00391792"/>
    <w:rsid w:val="00391C4F"/>
    <w:rsid w:val="0039255E"/>
    <w:rsid w:val="003932AE"/>
    <w:rsid w:val="00393EB1"/>
    <w:rsid w:val="00394025"/>
    <w:rsid w:val="0039764B"/>
    <w:rsid w:val="00397D6B"/>
    <w:rsid w:val="003A0B4E"/>
    <w:rsid w:val="003A0FA4"/>
    <w:rsid w:val="003A17D4"/>
    <w:rsid w:val="003A2AC6"/>
    <w:rsid w:val="003A2EDE"/>
    <w:rsid w:val="003A325D"/>
    <w:rsid w:val="003A37D9"/>
    <w:rsid w:val="003A387A"/>
    <w:rsid w:val="003A3BF4"/>
    <w:rsid w:val="003A4AD5"/>
    <w:rsid w:val="003A5D39"/>
    <w:rsid w:val="003A641B"/>
    <w:rsid w:val="003A75C9"/>
    <w:rsid w:val="003A77EB"/>
    <w:rsid w:val="003A7890"/>
    <w:rsid w:val="003A7EBB"/>
    <w:rsid w:val="003B2411"/>
    <w:rsid w:val="003B3E45"/>
    <w:rsid w:val="003B4E05"/>
    <w:rsid w:val="003B560C"/>
    <w:rsid w:val="003B5653"/>
    <w:rsid w:val="003B5DFE"/>
    <w:rsid w:val="003B7941"/>
    <w:rsid w:val="003C0220"/>
    <w:rsid w:val="003C1C24"/>
    <w:rsid w:val="003C2FA6"/>
    <w:rsid w:val="003C45A2"/>
    <w:rsid w:val="003C4695"/>
    <w:rsid w:val="003C6B57"/>
    <w:rsid w:val="003C723D"/>
    <w:rsid w:val="003C76F1"/>
    <w:rsid w:val="003C78A9"/>
    <w:rsid w:val="003C7979"/>
    <w:rsid w:val="003C7D44"/>
    <w:rsid w:val="003D02AD"/>
    <w:rsid w:val="003D0B77"/>
    <w:rsid w:val="003D1E0D"/>
    <w:rsid w:val="003D27F0"/>
    <w:rsid w:val="003D34C8"/>
    <w:rsid w:val="003D4027"/>
    <w:rsid w:val="003D4221"/>
    <w:rsid w:val="003D4A21"/>
    <w:rsid w:val="003D53A8"/>
    <w:rsid w:val="003D6071"/>
    <w:rsid w:val="003E068F"/>
    <w:rsid w:val="003E1D09"/>
    <w:rsid w:val="003E2028"/>
    <w:rsid w:val="003E238C"/>
    <w:rsid w:val="003E2677"/>
    <w:rsid w:val="003E26EE"/>
    <w:rsid w:val="003E39D9"/>
    <w:rsid w:val="003E3C8E"/>
    <w:rsid w:val="003E4DCE"/>
    <w:rsid w:val="003E5F54"/>
    <w:rsid w:val="003E620C"/>
    <w:rsid w:val="003E6C7E"/>
    <w:rsid w:val="003E76E8"/>
    <w:rsid w:val="003E7924"/>
    <w:rsid w:val="003E7CD0"/>
    <w:rsid w:val="003F03F9"/>
    <w:rsid w:val="003F0A3D"/>
    <w:rsid w:val="003F1026"/>
    <w:rsid w:val="003F1E6A"/>
    <w:rsid w:val="003F2E2E"/>
    <w:rsid w:val="003F34AF"/>
    <w:rsid w:val="003F4756"/>
    <w:rsid w:val="003F54AE"/>
    <w:rsid w:val="003F7F63"/>
    <w:rsid w:val="00400AAF"/>
    <w:rsid w:val="004018D0"/>
    <w:rsid w:val="00401B9F"/>
    <w:rsid w:val="00402B69"/>
    <w:rsid w:val="00404FA6"/>
    <w:rsid w:val="00405186"/>
    <w:rsid w:val="004062C4"/>
    <w:rsid w:val="004071A8"/>
    <w:rsid w:val="004073CC"/>
    <w:rsid w:val="004079CF"/>
    <w:rsid w:val="00411577"/>
    <w:rsid w:val="00412D6F"/>
    <w:rsid w:val="00412D95"/>
    <w:rsid w:val="00412E9E"/>
    <w:rsid w:val="0041320C"/>
    <w:rsid w:val="004158E1"/>
    <w:rsid w:val="00416D49"/>
    <w:rsid w:val="00417DC9"/>
    <w:rsid w:val="00420033"/>
    <w:rsid w:val="0042023A"/>
    <w:rsid w:val="00420C60"/>
    <w:rsid w:val="00421607"/>
    <w:rsid w:val="00422014"/>
    <w:rsid w:val="0042287C"/>
    <w:rsid w:val="00422B28"/>
    <w:rsid w:val="00423271"/>
    <w:rsid w:val="00423ACF"/>
    <w:rsid w:val="0042417C"/>
    <w:rsid w:val="00424337"/>
    <w:rsid w:val="004246B1"/>
    <w:rsid w:val="00424BF6"/>
    <w:rsid w:val="00425018"/>
    <w:rsid w:val="004254A8"/>
    <w:rsid w:val="004266C3"/>
    <w:rsid w:val="00426918"/>
    <w:rsid w:val="00426AF3"/>
    <w:rsid w:val="004272A3"/>
    <w:rsid w:val="0042783A"/>
    <w:rsid w:val="00427B5B"/>
    <w:rsid w:val="004310A2"/>
    <w:rsid w:val="00431AB0"/>
    <w:rsid w:val="00431F87"/>
    <w:rsid w:val="0043615E"/>
    <w:rsid w:val="004367A6"/>
    <w:rsid w:val="00436D9C"/>
    <w:rsid w:val="00437D95"/>
    <w:rsid w:val="0044060D"/>
    <w:rsid w:val="00440B91"/>
    <w:rsid w:val="00440D64"/>
    <w:rsid w:val="004414E2"/>
    <w:rsid w:val="00442A62"/>
    <w:rsid w:val="00443B3E"/>
    <w:rsid w:val="004440FD"/>
    <w:rsid w:val="00444240"/>
    <w:rsid w:val="00444DA3"/>
    <w:rsid w:val="00445249"/>
    <w:rsid w:val="0044618D"/>
    <w:rsid w:val="0044690D"/>
    <w:rsid w:val="00447838"/>
    <w:rsid w:val="00447A36"/>
    <w:rsid w:val="00447BBE"/>
    <w:rsid w:val="004500A7"/>
    <w:rsid w:val="00450F6E"/>
    <w:rsid w:val="004517F1"/>
    <w:rsid w:val="004519A0"/>
    <w:rsid w:val="004547B4"/>
    <w:rsid w:val="004547D3"/>
    <w:rsid w:val="00454DAE"/>
    <w:rsid w:val="00454ED0"/>
    <w:rsid w:val="00455211"/>
    <w:rsid w:val="00455C25"/>
    <w:rsid w:val="004568D6"/>
    <w:rsid w:val="004568E7"/>
    <w:rsid w:val="00457060"/>
    <w:rsid w:val="0045723F"/>
    <w:rsid w:val="00457406"/>
    <w:rsid w:val="0046035B"/>
    <w:rsid w:val="004617CD"/>
    <w:rsid w:val="00461C52"/>
    <w:rsid w:val="004642D5"/>
    <w:rsid w:val="004657C2"/>
    <w:rsid w:val="00465FC3"/>
    <w:rsid w:val="00466DCE"/>
    <w:rsid w:val="00467AB8"/>
    <w:rsid w:val="00467DDD"/>
    <w:rsid w:val="00467E6E"/>
    <w:rsid w:val="00467F0E"/>
    <w:rsid w:val="00470312"/>
    <w:rsid w:val="0047032E"/>
    <w:rsid w:val="00470E9B"/>
    <w:rsid w:val="00471001"/>
    <w:rsid w:val="00474CA2"/>
    <w:rsid w:val="00475D29"/>
    <w:rsid w:val="00476035"/>
    <w:rsid w:val="00476267"/>
    <w:rsid w:val="00477A48"/>
    <w:rsid w:val="00480C8D"/>
    <w:rsid w:val="00481774"/>
    <w:rsid w:val="00481944"/>
    <w:rsid w:val="00481C74"/>
    <w:rsid w:val="004827C6"/>
    <w:rsid w:val="00483F35"/>
    <w:rsid w:val="00485572"/>
    <w:rsid w:val="00485997"/>
    <w:rsid w:val="00490A20"/>
    <w:rsid w:val="00490CD9"/>
    <w:rsid w:val="0049103C"/>
    <w:rsid w:val="00491329"/>
    <w:rsid w:val="004916AB"/>
    <w:rsid w:val="00491A09"/>
    <w:rsid w:val="00492856"/>
    <w:rsid w:val="00492B2F"/>
    <w:rsid w:val="00493377"/>
    <w:rsid w:val="00493D4A"/>
    <w:rsid w:val="004955A4"/>
    <w:rsid w:val="004956BB"/>
    <w:rsid w:val="0049583B"/>
    <w:rsid w:val="00495A26"/>
    <w:rsid w:val="004968B6"/>
    <w:rsid w:val="004974EA"/>
    <w:rsid w:val="0049762D"/>
    <w:rsid w:val="004A055B"/>
    <w:rsid w:val="004A0594"/>
    <w:rsid w:val="004A08B1"/>
    <w:rsid w:val="004A104D"/>
    <w:rsid w:val="004A1848"/>
    <w:rsid w:val="004A2084"/>
    <w:rsid w:val="004A23FC"/>
    <w:rsid w:val="004A313E"/>
    <w:rsid w:val="004A33D7"/>
    <w:rsid w:val="004A350B"/>
    <w:rsid w:val="004A3A25"/>
    <w:rsid w:val="004A3B32"/>
    <w:rsid w:val="004A3F82"/>
    <w:rsid w:val="004A4237"/>
    <w:rsid w:val="004A44CD"/>
    <w:rsid w:val="004A5418"/>
    <w:rsid w:val="004A68BF"/>
    <w:rsid w:val="004A7871"/>
    <w:rsid w:val="004B030E"/>
    <w:rsid w:val="004B0A26"/>
    <w:rsid w:val="004B0ADF"/>
    <w:rsid w:val="004B0E60"/>
    <w:rsid w:val="004B1AA3"/>
    <w:rsid w:val="004B2F39"/>
    <w:rsid w:val="004B3963"/>
    <w:rsid w:val="004B4A34"/>
    <w:rsid w:val="004B5A44"/>
    <w:rsid w:val="004B5D88"/>
    <w:rsid w:val="004B6412"/>
    <w:rsid w:val="004B676B"/>
    <w:rsid w:val="004C0054"/>
    <w:rsid w:val="004C19EB"/>
    <w:rsid w:val="004C2D3E"/>
    <w:rsid w:val="004C3F93"/>
    <w:rsid w:val="004C44EA"/>
    <w:rsid w:val="004C49E0"/>
    <w:rsid w:val="004C53F5"/>
    <w:rsid w:val="004C57A9"/>
    <w:rsid w:val="004C6903"/>
    <w:rsid w:val="004C78A9"/>
    <w:rsid w:val="004D03E9"/>
    <w:rsid w:val="004D132B"/>
    <w:rsid w:val="004D2741"/>
    <w:rsid w:val="004D3ADE"/>
    <w:rsid w:val="004D3EE5"/>
    <w:rsid w:val="004D43EB"/>
    <w:rsid w:val="004D46A8"/>
    <w:rsid w:val="004D4E71"/>
    <w:rsid w:val="004D5E7F"/>
    <w:rsid w:val="004D6176"/>
    <w:rsid w:val="004D6741"/>
    <w:rsid w:val="004D6C88"/>
    <w:rsid w:val="004D7608"/>
    <w:rsid w:val="004D7F16"/>
    <w:rsid w:val="004E01D4"/>
    <w:rsid w:val="004E02D1"/>
    <w:rsid w:val="004E0F87"/>
    <w:rsid w:val="004E1619"/>
    <w:rsid w:val="004E1B26"/>
    <w:rsid w:val="004E1D61"/>
    <w:rsid w:val="004E212D"/>
    <w:rsid w:val="004E2A73"/>
    <w:rsid w:val="004E2D93"/>
    <w:rsid w:val="004E41C8"/>
    <w:rsid w:val="004E6896"/>
    <w:rsid w:val="004E68DA"/>
    <w:rsid w:val="004E79B9"/>
    <w:rsid w:val="004F19F7"/>
    <w:rsid w:val="004F1DF6"/>
    <w:rsid w:val="004F2393"/>
    <w:rsid w:val="004F3C7B"/>
    <w:rsid w:val="004F49B1"/>
    <w:rsid w:val="004F5F07"/>
    <w:rsid w:val="004F63ED"/>
    <w:rsid w:val="004F6960"/>
    <w:rsid w:val="004F6E3A"/>
    <w:rsid w:val="004F7882"/>
    <w:rsid w:val="005005DC"/>
    <w:rsid w:val="00500967"/>
    <w:rsid w:val="005015CC"/>
    <w:rsid w:val="00501AEA"/>
    <w:rsid w:val="005025D1"/>
    <w:rsid w:val="00503329"/>
    <w:rsid w:val="005037C8"/>
    <w:rsid w:val="00504412"/>
    <w:rsid w:val="0050534C"/>
    <w:rsid w:val="005065DA"/>
    <w:rsid w:val="005068FC"/>
    <w:rsid w:val="00506CC2"/>
    <w:rsid w:val="005073C3"/>
    <w:rsid w:val="00507F2C"/>
    <w:rsid w:val="00510B7C"/>
    <w:rsid w:val="00512724"/>
    <w:rsid w:val="00512E76"/>
    <w:rsid w:val="00513347"/>
    <w:rsid w:val="00514FC9"/>
    <w:rsid w:val="0051578B"/>
    <w:rsid w:val="005160E4"/>
    <w:rsid w:val="00517807"/>
    <w:rsid w:val="00520841"/>
    <w:rsid w:val="0052120C"/>
    <w:rsid w:val="00521E38"/>
    <w:rsid w:val="00522529"/>
    <w:rsid w:val="00522903"/>
    <w:rsid w:val="005241FA"/>
    <w:rsid w:val="00525695"/>
    <w:rsid w:val="00526377"/>
    <w:rsid w:val="005265EA"/>
    <w:rsid w:val="005268EA"/>
    <w:rsid w:val="0052764D"/>
    <w:rsid w:val="0052797A"/>
    <w:rsid w:val="00527985"/>
    <w:rsid w:val="00527E6D"/>
    <w:rsid w:val="00532202"/>
    <w:rsid w:val="0053540A"/>
    <w:rsid w:val="00536375"/>
    <w:rsid w:val="00536E14"/>
    <w:rsid w:val="00537299"/>
    <w:rsid w:val="00537981"/>
    <w:rsid w:val="00537C5D"/>
    <w:rsid w:val="00540372"/>
    <w:rsid w:val="00540947"/>
    <w:rsid w:val="0054271E"/>
    <w:rsid w:val="00542A4B"/>
    <w:rsid w:val="00542E0F"/>
    <w:rsid w:val="00543195"/>
    <w:rsid w:val="00543BB2"/>
    <w:rsid w:val="0054436D"/>
    <w:rsid w:val="005456E1"/>
    <w:rsid w:val="00545DEB"/>
    <w:rsid w:val="00546DB6"/>
    <w:rsid w:val="00546F8C"/>
    <w:rsid w:val="00547A57"/>
    <w:rsid w:val="00547EAE"/>
    <w:rsid w:val="00550B37"/>
    <w:rsid w:val="0055259E"/>
    <w:rsid w:val="00553344"/>
    <w:rsid w:val="005534A1"/>
    <w:rsid w:val="00553F36"/>
    <w:rsid w:val="005550BE"/>
    <w:rsid w:val="005551E5"/>
    <w:rsid w:val="00555607"/>
    <w:rsid w:val="0055614D"/>
    <w:rsid w:val="00556B39"/>
    <w:rsid w:val="00557D01"/>
    <w:rsid w:val="00562250"/>
    <w:rsid w:val="00562A76"/>
    <w:rsid w:val="0056465B"/>
    <w:rsid w:val="005646C6"/>
    <w:rsid w:val="0056476A"/>
    <w:rsid w:val="00564AFD"/>
    <w:rsid w:val="00564F59"/>
    <w:rsid w:val="00565052"/>
    <w:rsid w:val="005655B9"/>
    <w:rsid w:val="00565DDF"/>
    <w:rsid w:val="00566554"/>
    <w:rsid w:val="00566BB8"/>
    <w:rsid w:val="0057095B"/>
    <w:rsid w:val="00573525"/>
    <w:rsid w:val="00573941"/>
    <w:rsid w:val="00575159"/>
    <w:rsid w:val="00575BD9"/>
    <w:rsid w:val="00575D5F"/>
    <w:rsid w:val="00575E34"/>
    <w:rsid w:val="005768D5"/>
    <w:rsid w:val="00577655"/>
    <w:rsid w:val="00580383"/>
    <w:rsid w:val="005803D0"/>
    <w:rsid w:val="005814BB"/>
    <w:rsid w:val="005822EB"/>
    <w:rsid w:val="00583967"/>
    <w:rsid w:val="00583D69"/>
    <w:rsid w:val="005840EA"/>
    <w:rsid w:val="00584EC1"/>
    <w:rsid w:val="0058561D"/>
    <w:rsid w:val="00585763"/>
    <w:rsid w:val="005858CD"/>
    <w:rsid w:val="00585D8F"/>
    <w:rsid w:val="00586F39"/>
    <w:rsid w:val="005872B7"/>
    <w:rsid w:val="0059022C"/>
    <w:rsid w:val="00590CA0"/>
    <w:rsid w:val="00592361"/>
    <w:rsid w:val="00593207"/>
    <w:rsid w:val="00593C2D"/>
    <w:rsid w:val="005950F6"/>
    <w:rsid w:val="00595855"/>
    <w:rsid w:val="00596060"/>
    <w:rsid w:val="005961B0"/>
    <w:rsid w:val="005972E1"/>
    <w:rsid w:val="00597C4D"/>
    <w:rsid w:val="00597F21"/>
    <w:rsid w:val="005A0D2F"/>
    <w:rsid w:val="005A17C5"/>
    <w:rsid w:val="005A19F8"/>
    <w:rsid w:val="005A2039"/>
    <w:rsid w:val="005A4011"/>
    <w:rsid w:val="005A65E7"/>
    <w:rsid w:val="005B056D"/>
    <w:rsid w:val="005B2899"/>
    <w:rsid w:val="005B2F65"/>
    <w:rsid w:val="005B389D"/>
    <w:rsid w:val="005B3AC3"/>
    <w:rsid w:val="005B4D1C"/>
    <w:rsid w:val="005B4FAB"/>
    <w:rsid w:val="005B547B"/>
    <w:rsid w:val="005B5AAD"/>
    <w:rsid w:val="005B5FA3"/>
    <w:rsid w:val="005B719B"/>
    <w:rsid w:val="005B73AF"/>
    <w:rsid w:val="005B7524"/>
    <w:rsid w:val="005B779C"/>
    <w:rsid w:val="005C0589"/>
    <w:rsid w:val="005C09DE"/>
    <w:rsid w:val="005C0E4E"/>
    <w:rsid w:val="005C1005"/>
    <w:rsid w:val="005C1417"/>
    <w:rsid w:val="005C1DCA"/>
    <w:rsid w:val="005C2C8A"/>
    <w:rsid w:val="005C3061"/>
    <w:rsid w:val="005C4336"/>
    <w:rsid w:val="005C44F4"/>
    <w:rsid w:val="005C468C"/>
    <w:rsid w:val="005C51BC"/>
    <w:rsid w:val="005C65A0"/>
    <w:rsid w:val="005C666F"/>
    <w:rsid w:val="005C7259"/>
    <w:rsid w:val="005C77E0"/>
    <w:rsid w:val="005D00E3"/>
    <w:rsid w:val="005D02A2"/>
    <w:rsid w:val="005D26C0"/>
    <w:rsid w:val="005D27A6"/>
    <w:rsid w:val="005D43BA"/>
    <w:rsid w:val="005D4D18"/>
    <w:rsid w:val="005D57F8"/>
    <w:rsid w:val="005D7127"/>
    <w:rsid w:val="005E1AB3"/>
    <w:rsid w:val="005E2BFE"/>
    <w:rsid w:val="005E30E7"/>
    <w:rsid w:val="005E346E"/>
    <w:rsid w:val="005E3CA0"/>
    <w:rsid w:val="005E59E5"/>
    <w:rsid w:val="005E6514"/>
    <w:rsid w:val="005E6BE3"/>
    <w:rsid w:val="005E6D52"/>
    <w:rsid w:val="005E7B8D"/>
    <w:rsid w:val="005F032E"/>
    <w:rsid w:val="005F06AE"/>
    <w:rsid w:val="005F200B"/>
    <w:rsid w:val="005F27D9"/>
    <w:rsid w:val="005F39D1"/>
    <w:rsid w:val="005F5AB1"/>
    <w:rsid w:val="005F640D"/>
    <w:rsid w:val="005F6A8E"/>
    <w:rsid w:val="005F6E9E"/>
    <w:rsid w:val="005F743D"/>
    <w:rsid w:val="005F7A74"/>
    <w:rsid w:val="005F7C81"/>
    <w:rsid w:val="00600034"/>
    <w:rsid w:val="006001A8"/>
    <w:rsid w:val="006005C2"/>
    <w:rsid w:val="006009C6"/>
    <w:rsid w:val="00600DCB"/>
    <w:rsid w:val="00600F5B"/>
    <w:rsid w:val="006019D7"/>
    <w:rsid w:val="00602170"/>
    <w:rsid w:val="006039E6"/>
    <w:rsid w:val="00605F9D"/>
    <w:rsid w:val="00606DF1"/>
    <w:rsid w:val="006077EE"/>
    <w:rsid w:val="00611778"/>
    <w:rsid w:val="00612100"/>
    <w:rsid w:val="006124A9"/>
    <w:rsid w:val="00612678"/>
    <w:rsid w:val="00612A34"/>
    <w:rsid w:val="006138C7"/>
    <w:rsid w:val="006146EE"/>
    <w:rsid w:val="0061478F"/>
    <w:rsid w:val="006153D4"/>
    <w:rsid w:val="00616305"/>
    <w:rsid w:val="006170A7"/>
    <w:rsid w:val="006171CD"/>
    <w:rsid w:val="00617CDF"/>
    <w:rsid w:val="00621839"/>
    <w:rsid w:val="00622079"/>
    <w:rsid w:val="00623485"/>
    <w:rsid w:val="006239C6"/>
    <w:rsid w:val="00624271"/>
    <w:rsid w:val="006248C8"/>
    <w:rsid w:val="00626527"/>
    <w:rsid w:val="00626B96"/>
    <w:rsid w:val="00626E81"/>
    <w:rsid w:val="00626F1C"/>
    <w:rsid w:val="00627FFD"/>
    <w:rsid w:val="00630AE8"/>
    <w:rsid w:val="00630C8A"/>
    <w:rsid w:val="00631589"/>
    <w:rsid w:val="00631C0F"/>
    <w:rsid w:val="00631E9A"/>
    <w:rsid w:val="006320CC"/>
    <w:rsid w:val="00632E1C"/>
    <w:rsid w:val="00634566"/>
    <w:rsid w:val="0063466F"/>
    <w:rsid w:val="00634C04"/>
    <w:rsid w:val="0063644B"/>
    <w:rsid w:val="006365E5"/>
    <w:rsid w:val="00636F8D"/>
    <w:rsid w:val="00637A47"/>
    <w:rsid w:val="00637B19"/>
    <w:rsid w:val="0064119A"/>
    <w:rsid w:val="00641BA2"/>
    <w:rsid w:val="00642AEB"/>
    <w:rsid w:val="00642BB3"/>
    <w:rsid w:val="00642CE3"/>
    <w:rsid w:val="00642D60"/>
    <w:rsid w:val="0064345E"/>
    <w:rsid w:val="006446FD"/>
    <w:rsid w:val="006448CB"/>
    <w:rsid w:val="00644D5E"/>
    <w:rsid w:val="00645311"/>
    <w:rsid w:val="0064580D"/>
    <w:rsid w:val="00647DB1"/>
    <w:rsid w:val="0065098B"/>
    <w:rsid w:val="006523EB"/>
    <w:rsid w:val="006534DF"/>
    <w:rsid w:val="0065557C"/>
    <w:rsid w:val="0065728A"/>
    <w:rsid w:val="0065740C"/>
    <w:rsid w:val="006577A6"/>
    <w:rsid w:val="00660167"/>
    <w:rsid w:val="00660807"/>
    <w:rsid w:val="00661B9A"/>
    <w:rsid w:val="00661D0D"/>
    <w:rsid w:val="00662DBC"/>
    <w:rsid w:val="00663055"/>
    <w:rsid w:val="00663A6A"/>
    <w:rsid w:val="00663B01"/>
    <w:rsid w:val="006642A8"/>
    <w:rsid w:val="00664C85"/>
    <w:rsid w:val="00666665"/>
    <w:rsid w:val="006667B9"/>
    <w:rsid w:val="0066698A"/>
    <w:rsid w:val="00666C96"/>
    <w:rsid w:val="00666F63"/>
    <w:rsid w:val="0066777E"/>
    <w:rsid w:val="00667BCA"/>
    <w:rsid w:val="00667EF0"/>
    <w:rsid w:val="0067192D"/>
    <w:rsid w:val="00672F3C"/>
    <w:rsid w:val="006751D7"/>
    <w:rsid w:val="0067704F"/>
    <w:rsid w:val="00677904"/>
    <w:rsid w:val="00680479"/>
    <w:rsid w:val="00680EEF"/>
    <w:rsid w:val="006813AC"/>
    <w:rsid w:val="00681445"/>
    <w:rsid w:val="00681CFD"/>
    <w:rsid w:val="0068204D"/>
    <w:rsid w:val="006830F5"/>
    <w:rsid w:val="0068340F"/>
    <w:rsid w:val="00683DC0"/>
    <w:rsid w:val="006853D8"/>
    <w:rsid w:val="00685880"/>
    <w:rsid w:val="00686366"/>
    <w:rsid w:val="00686AB6"/>
    <w:rsid w:val="00686B8F"/>
    <w:rsid w:val="00687294"/>
    <w:rsid w:val="0068770A"/>
    <w:rsid w:val="006877FA"/>
    <w:rsid w:val="006878D0"/>
    <w:rsid w:val="00687C17"/>
    <w:rsid w:val="00687DD9"/>
    <w:rsid w:val="00690951"/>
    <w:rsid w:val="00690975"/>
    <w:rsid w:val="00691327"/>
    <w:rsid w:val="00691369"/>
    <w:rsid w:val="00691628"/>
    <w:rsid w:val="00691E93"/>
    <w:rsid w:val="00693A7E"/>
    <w:rsid w:val="00695847"/>
    <w:rsid w:val="00696302"/>
    <w:rsid w:val="00697291"/>
    <w:rsid w:val="006A0B79"/>
    <w:rsid w:val="006A0DF9"/>
    <w:rsid w:val="006A117F"/>
    <w:rsid w:val="006A154F"/>
    <w:rsid w:val="006A1B88"/>
    <w:rsid w:val="006A1DC3"/>
    <w:rsid w:val="006A26FD"/>
    <w:rsid w:val="006A2B4F"/>
    <w:rsid w:val="006A36CB"/>
    <w:rsid w:val="006A37F5"/>
    <w:rsid w:val="006A39D9"/>
    <w:rsid w:val="006A3D7A"/>
    <w:rsid w:val="006A4611"/>
    <w:rsid w:val="006A5C7D"/>
    <w:rsid w:val="006A69E2"/>
    <w:rsid w:val="006B0345"/>
    <w:rsid w:val="006B1D88"/>
    <w:rsid w:val="006B35F7"/>
    <w:rsid w:val="006B4387"/>
    <w:rsid w:val="006B4479"/>
    <w:rsid w:val="006B4A6B"/>
    <w:rsid w:val="006B4AEC"/>
    <w:rsid w:val="006B54C0"/>
    <w:rsid w:val="006B54C6"/>
    <w:rsid w:val="006B57FA"/>
    <w:rsid w:val="006B66FE"/>
    <w:rsid w:val="006B6A73"/>
    <w:rsid w:val="006B6AFB"/>
    <w:rsid w:val="006B7339"/>
    <w:rsid w:val="006B7345"/>
    <w:rsid w:val="006B7491"/>
    <w:rsid w:val="006B79C8"/>
    <w:rsid w:val="006B7EB6"/>
    <w:rsid w:val="006C05A2"/>
    <w:rsid w:val="006C25B0"/>
    <w:rsid w:val="006C28C7"/>
    <w:rsid w:val="006C3060"/>
    <w:rsid w:val="006C375D"/>
    <w:rsid w:val="006C4F82"/>
    <w:rsid w:val="006C5111"/>
    <w:rsid w:val="006C5F97"/>
    <w:rsid w:val="006C7353"/>
    <w:rsid w:val="006D05A0"/>
    <w:rsid w:val="006D23EE"/>
    <w:rsid w:val="006D2598"/>
    <w:rsid w:val="006D2858"/>
    <w:rsid w:val="006D30BF"/>
    <w:rsid w:val="006D4558"/>
    <w:rsid w:val="006D47DB"/>
    <w:rsid w:val="006D6239"/>
    <w:rsid w:val="006D69A1"/>
    <w:rsid w:val="006D70CE"/>
    <w:rsid w:val="006E015D"/>
    <w:rsid w:val="006E1001"/>
    <w:rsid w:val="006E1CEF"/>
    <w:rsid w:val="006E22AA"/>
    <w:rsid w:val="006E30A5"/>
    <w:rsid w:val="006E37BB"/>
    <w:rsid w:val="006E3954"/>
    <w:rsid w:val="006E3AE6"/>
    <w:rsid w:val="006E46FF"/>
    <w:rsid w:val="006E57CE"/>
    <w:rsid w:val="006E67E9"/>
    <w:rsid w:val="006E7CA7"/>
    <w:rsid w:val="006F0948"/>
    <w:rsid w:val="006F098D"/>
    <w:rsid w:val="006F0E8E"/>
    <w:rsid w:val="006F1BD2"/>
    <w:rsid w:val="006F25B7"/>
    <w:rsid w:val="006F25E9"/>
    <w:rsid w:val="006F280B"/>
    <w:rsid w:val="006F28AB"/>
    <w:rsid w:val="006F33BD"/>
    <w:rsid w:val="006F512C"/>
    <w:rsid w:val="006F5600"/>
    <w:rsid w:val="006F627B"/>
    <w:rsid w:val="006F7D0F"/>
    <w:rsid w:val="0070066B"/>
    <w:rsid w:val="00700700"/>
    <w:rsid w:val="0070203B"/>
    <w:rsid w:val="00702B40"/>
    <w:rsid w:val="00703788"/>
    <w:rsid w:val="00703BF9"/>
    <w:rsid w:val="00703FA9"/>
    <w:rsid w:val="00704A09"/>
    <w:rsid w:val="00704C3B"/>
    <w:rsid w:val="00704D77"/>
    <w:rsid w:val="00705B4F"/>
    <w:rsid w:val="00707B51"/>
    <w:rsid w:val="00711595"/>
    <w:rsid w:val="0071302D"/>
    <w:rsid w:val="00713EE7"/>
    <w:rsid w:val="00714359"/>
    <w:rsid w:val="00714AA3"/>
    <w:rsid w:val="00714EBF"/>
    <w:rsid w:val="007170F3"/>
    <w:rsid w:val="0071789D"/>
    <w:rsid w:val="00717DEB"/>
    <w:rsid w:val="0072019A"/>
    <w:rsid w:val="007210EB"/>
    <w:rsid w:val="00723A03"/>
    <w:rsid w:val="00725217"/>
    <w:rsid w:val="007262E1"/>
    <w:rsid w:val="00727C67"/>
    <w:rsid w:val="0073047B"/>
    <w:rsid w:val="007306CF"/>
    <w:rsid w:val="00731E62"/>
    <w:rsid w:val="00732788"/>
    <w:rsid w:val="007333D2"/>
    <w:rsid w:val="00734302"/>
    <w:rsid w:val="0073580F"/>
    <w:rsid w:val="007365F5"/>
    <w:rsid w:val="00736797"/>
    <w:rsid w:val="00736B97"/>
    <w:rsid w:val="0073783D"/>
    <w:rsid w:val="00737AAE"/>
    <w:rsid w:val="00741595"/>
    <w:rsid w:val="0074273D"/>
    <w:rsid w:val="00742858"/>
    <w:rsid w:val="00742BF6"/>
    <w:rsid w:val="00742BFB"/>
    <w:rsid w:val="00743681"/>
    <w:rsid w:val="00745223"/>
    <w:rsid w:val="00745496"/>
    <w:rsid w:val="00745567"/>
    <w:rsid w:val="00745643"/>
    <w:rsid w:val="00745784"/>
    <w:rsid w:val="0074628D"/>
    <w:rsid w:val="0074671F"/>
    <w:rsid w:val="0074742D"/>
    <w:rsid w:val="007479E4"/>
    <w:rsid w:val="00747D1F"/>
    <w:rsid w:val="0075004A"/>
    <w:rsid w:val="007501FC"/>
    <w:rsid w:val="00750B00"/>
    <w:rsid w:val="00750B14"/>
    <w:rsid w:val="00752247"/>
    <w:rsid w:val="0075224B"/>
    <w:rsid w:val="007531B2"/>
    <w:rsid w:val="00753983"/>
    <w:rsid w:val="00756E73"/>
    <w:rsid w:val="00762093"/>
    <w:rsid w:val="00762346"/>
    <w:rsid w:val="007631EB"/>
    <w:rsid w:val="00763444"/>
    <w:rsid w:val="0076445F"/>
    <w:rsid w:val="007644E1"/>
    <w:rsid w:val="007644F7"/>
    <w:rsid w:val="00764E62"/>
    <w:rsid w:val="007654D0"/>
    <w:rsid w:val="00766881"/>
    <w:rsid w:val="00766EF6"/>
    <w:rsid w:val="0076713E"/>
    <w:rsid w:val="00767933"/>
    <w:rsid w:val="00771E80"/>
    <w:rsid w:val="00772A5A"/>
    <w:rsid w:val="00774ECF"/>
    <w:rsid w:val="00774F07"/>
    <w:rsid w:val="007755D9"/>
    <w:rsid w:val="007763AD"/>
    <w:rsid w:val="00777DD6"/>
    <w:rsid w:val="007802F9"/>
    <w:rsid w:val="00780448"/>
    <w:rsid w:val="007830AE"/>
    <w:rsid w:val="007835FA"/>
    <w:rsid w:val="00785A59"/>
    <w:rsid w:val="0078602D"/>
    <w:rsid w:val="00786069"/>
    <w:rsid w:val="00786445"/>
    <w:rsid w:val="00790072"/>
    <w:rsid w:val="007905CD"/>
    <w:rsid w:val="00790D41"/>
    <w:rsid w:val="00792608"/>
    <w:rsid w:val="00793637"/>
    <w:rsid w:val="00793863"/>
    <w:rsid w:val="00795D1E"/>
    <w:rsid w:val="00796258"/>
    <w:rsid w:val="007A0349"/>
    <w:rsid w:val="007A084C"/>
    <w:rsid w:val="007A4025"/>
    <w:rsid w:val="007A4B4A"/>
    <w:rsid w:val="007A5755"/>
    <w:rsid w:val="007A59E1"/>
    <w:rsid w:val="007A5FFE"/>
    <w:rsid w:val="007A656B"/>
    <w:rsid w:val="007A69C6"/>
    <w:rsid w:val="007A787F"/>
    <w:rsid w:val="007B08DB"/>
    <w:rsid w:val="007B0F3D"/>
    <w:rsid w:val="007B2033"/>
    <w:rsid w:val="007B2482"/>
    <w:rsid w:val="007B2BF2"/>
    <w:rsid w:val="007B50F0"/>
    <w:rsid w:val="007B5439"/>
    <w:rsid w:val="007B60A1"/>
    <w:rsid w:val="007B75E2"/>
    <w:rsid w:val="007B7FF0"/>
    <w:rsid w:val="007C0158"/>
    <w:rsid w:val="007C0BB5"/>
    <w:rsid w:val="007C111D"/>
    <w:rsid w:val="007C1227"/>
    <w:rsid w:val="007C1C03"/>
    <w:rsid w:val="007C2035"/>
    <w:rsid w:val="007C3A5C"/>
    <w:rsid w:val="007C3BAE"/>
    <w:rsid w:val="007C3C90"/>
    <w:rsid w:val="007C4CBA"/>
    <w:rsid w:val="007C6118"/>
    <w:rsid w:val="007C644D"/>
    <w:rsid w:val="007C76AB"/>
    <w:rsid w:val="007D0D61"/>
    <w:rsid w:val="007D1757"/>
    <w:rsid w:val="007D1B16"/>
    <w:rsid w:val="007D1C60"/>
    <w:rsid w:val="007D31F8"/>
    <w:rsid w:val="007D4491"/>
    <w:rsid w:val="007D44A1"/>
    <w:rsid w:val="007D4580"/>
    <w:rsid w:val="007D5537"/>
    <w:rsid w:val="007D5CD9"/>
    <w:rsid w:val="007D5EA7"/>
    <w:rsid w:val="007D717A"/>
    <w:rsid w:val="007D71B3"/>
    <w:rsid w:val="007D7BF8"/>
    <w:rsid w:val="007D7E0B"/>
    <w:rsid w:val="007E01A4"/>
    <w:rsid w:val="007E0337"/>
    <w:rsid w:val="007E074C"/>
    <w:rsid w:val="007E152D"/>
    <w:rsid w:val="007E1A15"/>
    <w:rsid w:val="007E1D4C"/>
    <w:rsid w:val="007E2002"/>
    <w:rsid w:val="007E273A"/>
    <w:rsid w:val="007E28CB"/>
    <w:rsid w:val="007E2D26"/>
    <w:rsid w:val="007E2FEB"/>
    <w:rsid w:val="007E406E"/>
    <w:rsid w:val="007E43F5"/>
    <w:rsid w:val="007E452B"/>
    <w:rsid w:val="007E542D"/>
    <w:rsid w:val="007E6E82"/>
    <w:rsid w:val="007E6F13"/>
    <w:rsid w:val="007E73CE"/>
    <w:rsid w:val="007E78AD"/>
    <w:rsid w:val="007E7F3B"/>
    <w:rsid w:val="007F1AC6"/>
    <w:rsid w:val="007F282B"/>
    <w:rsid w:val="007F2E83"/>
    <w:rsid w:val="007F3558"/>
    <w:rsid w:val="007F3A4A"/>
    <w:rsid w:val="007F46D3"/>
    <w:rsid w:val="007F4C2C"/>
    <w:rsid w:val="007F663F"/>
    <w:rsid w:val="007F6AE0"/>
    <w:rsid w:val="007F72DE"/>
    <w:rsid w:val="007F783E"/>
    <w:rsid w:val="007F7CA7"/>
    <w:rsid w:val="007F7E06"/>
    <w:rsid w:val="00800268"/>
    <w:rsid w:val="00800290"/>
    <w:rsid w:val="0080190F"/>
    <w:rsid w:val="00801CBA"/>
    <w:rsid w:val="00802504"/>
    <w:rsid w:val="008032B5"/>
    <w:rsid w:val="008033E0"/>
    <w:rsid w:val="00804AD1"/>
    <w:rsid w:val="00805638"/>
    <w:rsid w:val="00807E73"/>
    <w:rsid w:val="00810030"/>
    <w:rsid w:val="00811E66"/>
    <w:rsid w:val="00812812"/>
    <w:rsid w:val="00813CC0"/>
    <w:rsid w:val="00815D8D"/>
    <w:rsid w:val="00816C16"/>
    <w:rsid w:val="00817311"/>
    <w:rsid w:val="008175E7"/>
    <w:rsid w:val="00820B24"/>
    <w:rsid w:val="0082503C"/>
    <w:rsid w:val="00825630"/>
    <w:rsid w:val="00825BFE"/>
    <w:rsid w:val="008268DE"/>
    <w:rsid w:val="00826D62"/>
    <w:rsid w:val="00826FF6"/>
    <w:rsid w:val="00827151"/>
    <w:rsid w:val="00827842"/>
    <w:rsid w:val="00827A89"/>
    <w:rsid w:val="0083037D"/>
    <w:rsid w:val="008313ED"/>
    <w:rsid w:val="008318EA"/>
    <w:rsid w:val="00831941"/>
    <w:rsid w:val="00831A8A"/>
    <w:rsid w:val="00831BC0"/>
    <w:rsid w:val="00832574"/>
    <w:rsid w:val="008326E3"/>
    <w:rsid w:val="00833934"/>
    <w:rsid w:val="00833C85"/>
    <w:rsid w:val="00834BF7"/>
    <w:rsid w:val="00835B55"/>
    <w:rsid w:val="008363F5"/>
    <w:rsid w:val="008365CF"/>
    <w:rsid w:val="008369A0"/>
    <w:rsid w:val="00837AE5"/>
    <w:rsid w:val="0084042A"/>
    <w:rsid w:val="00840560"/>
    <w:rsid w:val="008409F3"/>
    <w:rsid w:val="00841416"/>
    <w:rsid w:val="008414B1"/>
    <w:rsid w:val="00842203"/>
    <w:rsid w:val="00842259"/>
    <w:rsid w:val="008426E0"/>
    <w:rsid w:val="00842BD6"/>
    <w:rsid w:val="00843752"/>
    <w:rsid w:val="00843FF0"/>
    <w:rsid w:val="00844E46"/>
    <w:rsid w:val="00845261"/>
    <w:rsid w:val="008459FF"/>
    <w:rsid w:val="00846C73"/>
    <w:rsid w:val="00847489"/>
    <w:rsid w:val="00850BEE"/>
    <w:rsid w:val="00852205"/>
    <w:rsid w:val="008525A7"/>
    <w:rsid w:val="0085331F"/>
    <w:rsid w:val="008535E0"/>
    <w:rsid w:val="00853D88"/>
    <w:rsid w:val="00857444"/>
    <w:rsid w:val="008601BF"/>
    <w:rsid w:val="00860713"/>
    <w:rsid w:val="00861FED"/>
    <w:rsid w:val="00862666"/>
    <w:rsid w:val="00862D04"/>
    <w:rsid w:val="00864F03"/>
    <w:rsid w:val="0086529E"/>
    <w:rsid w:val="008657C5"/>
    <w:rsid w:val="00865EF4"/>
    <w:rsid w:val="008663F7"/>
    <w:rsid w:val="00866670"/>
    <w:rsid w:val="00866A16"/>
    <w:rsid w:val="00866CB1"/>
    <w:rsid w:val="00870F00"/>
    <w:rsid w:val="00871B15"/>
    <w:rsid w:val="00871FAE"/>
    <w:rsid w:val="008736F5"/>
    <w:rsid w:val="0087388D"/>
    <w:rsid w:val="00873ACC"/>
    <w:rsid w:val="008744D9"/>
    <w:rsid w:val="00874566"/>
    <w:rsid w:val="00874994"/>
    <w:rsid w:val="0087522B"/>
    <w:rsid w:val="00876173"/>
    <w:rsid w:val="008763F4"/>
    <w:rsid w:val="00877C5F"/>
    <w:rsid w:val="00877CFD"/>
    <w:rsid w:val="00877DDE"/>
    <w:rsid w:val="008802FF"/>
    <w:rsid w:val="00880819"/>
    <w:rsid w:val="00881172"/>
    <w:rsid w:val="008841E8"/>
    <w:rsid w:val="00884EE2"/>
    <w:rsid w:val="00884F92"/>
    <w:rsid w:val="00885E26"/>
    <w:rsid w:val="008862A8"/>
    <w:rsid w:val="00887EC3"/>
    <w:rsid w:val="00890086"/>
    <w:rsid w:val="00890450"/>
    <w:rsid w:val="00892374"/>
    <w:rsid w:val="0089490D"/>
    <w:rsid w:val="00894B8B"/>
    <w:rsid w:val="00895241"/>
    <w:rsid w:val="00895B43"/>
    <w:rsid w:val="00895FE4"/>
    <w:rsid w:val="00896199"/>
    <w:rsid w:val="00896EA0"/>
    <w:rsid w:val="008A02F0"/>
    <w:rsid w:val="008A0841"/>
    <w:rsid w:val="008A10CF"/>
    <w:rsid w:val="008A26CA"/>
    <w:rsid w:val="008A27BD"/>
    <w:rsid w:val="008A32EE"/>
    <w:rsid w:val="008A338D"/>
    <w:rsid w:val="008A46BC"/>
    <w:rsid w:val="008A49C6"/>
    <w:rsid w:val="008A4F52"/>
    <w:rsid w:val="008A55A9"/>
    <w:rsid w:val="008A55F2"/>
    <w:rsid w:val="008A5A1B"/>
    <w:rsid w:val="008A5ECF"/>
    <w:rsid w:val="008A649F"/>
    <w:rsid w:val="008A66A4"/>
    <w:rsid w:val="008A6F78"/>
    <w:rsid w:val="008A7219"/>
    <w:rsid w:val="008A7887"/>
    <w:rsid w:val="008B028E"/>
    <w:rsid w:val="008B0813"/>
    <w:rsid w:val="008B0B2A"/>
    <w:rsid w:val="008B10DC"/>
    <w:rsid w:val="008B127D"/>
    <w:rsid w:val="008B13A0"/>
    <w:rsid w:val="008B24DD"/>
    <w:rsid w:val="008B40FB"/>
    <w:rsid w:val="008B42DA"/>
    <w:rsid w:val="008B46D5"/>
    <w:rsid w:val="008B4ACF"/>
    <w:rsid w:val="008B51B9"/>
    <w:rsid w:val="008B7600"/>
    <w:rsid w:val="008C0809"/>
    <w:rsid w:val="008C2045"/>
    <w:rsid w:val="008C25BB"/>
    <w:rsid w:val="008C2DD4"/>
    <w:rsid w:val="008C2E4F"/>
    <w:rsid w:val="008C413E"/>
    <w:rsid w:val="008C52C1"/>
    <w:rsid w:val="008C574A"/>
    <w:rsid w:val="008C597A"/>
    <w:rsid w:val="008C5E64"/>
    <w:rsid w:val="008C6C75"/>
    <w:rsid w:val="008C7665"/>
    <w:rsid w:val="008D07D8"/>
    <w:rsid w:val="008D250B"/>
    <w:rsid w:val="008D2EB5"/>
    <w:rsid w:val="008D2F5F"/>
    <w:rsid w:val="008D34D2"/>
    <w:rsid w:val="008D47A4"/>
    <w:rsid w:val="008D4818"/>
    <w:rsid w:val="008D4F34"/>
    <w:rsid w:val="008D6309"/>
    <w:rsid w:val="008D7A4D"/>
    <w:rsid w:val="008D7E91"/>
    <w:rsid w:val="008D7F76"/>
    <w:rsid w:val="008E0380"/>
    <w:rsid w:val="008E0912"/>
    <w:rsid w:val="008E0DD3"/>
    <w:rsid w:val="008E15CC"/>
    <w:rsid w:val="008E4385"/>
    <w:rsid w:val="008E440E"/>
    <w:rsid w:val="008E4757"/>
    <w:rsid w:val="008E4DB1"/>
    <w:rsid w:val="008E5ED1"/>
    <w:rsid w:val="008E5FF3"/>
    <w:rsid w:val="008E65D3"/>
    <w:rsid w:val="008E7882"/>
    <w:rsid w:val="008F0BA0"/>
    <w:rsid w:val="008F212A"/>
    <w:rsid w:val="008F390F"/>
    <w:rsid w:val="008F3AD6"/>
    <w:rsid w:val="008F3B0A"/>
    <w:rsid w:val="008F4FD6"/>
    <w:rsid w:val="008F530E"/>
    <w:rsid w:val="008F5979"/>
    <w:rsid w:val="008F63D7"/>
    <w:rsid w:val="008F7AC9"/>
    <w:rsid w:val="0090028B"/>
    <w:rsid w:val="00901C8C"/>
    <w:rsid w:val="009029D2"/>
    <w:rsid w:val="00904A2A"/>
    <w:rsid w:val="009050CC"/>
    <w:rsid w:val="00905B1C"/>
    <w:rsid w:val="00905B4C"/>
    <w:rsid w:val="00905D0E"/>
    <w:rsid w:val="00905EEE"/>
    <w:rsid w:val="00906341"/>
    <w:rsid w:val="00906512"/>
    <w:rsid w:val="00906D88"/>
    <w:rsid w:val="009100F6"/>
    <w:rsid w:val="0091061E"/>
    <w:rsid w:val="00910EA8"/>
    <w:rsid w:val="00912198"/>
    <w:rsid w:val="0091277B"/>
    <w:rsid w:val="00912CAF"/>
    <w:rsid w:val="009135D8"/>
    <w:rsid w:val="00914270"/>
    <w:rsid w:val="009143E2"/>
    <w:rsid w:val="009144DB"/>
    <w:rsid w:val="0091497D"/>
    <w:rsid w:val="00914F35"/>
    <w:rsid w:val="00914FCF"/>
    <w:rsid w:val="0091572F"/>
    <w:rsid w:val="009158FF"/>
    <w:rsid w:val="00916611"/>
    <w:rsid w:val="0091710D"/>
    <w:rsid w:val="00917303"/>
    <w:rsid w:val="00917493"/>
    <w:rsid w:val="00921E4D"/>
    <w:rsid w:val="00921F3A"/>
    <w:rsid w:val="00922423"/>
    <w:rsid w:val="00923A62"/>
    <w:rsid w:val="00923C8E"/>
    <w:rsid w:val="00923F46"/>
    <w:rsid w:val="00924131"/>
    <w:rsid w:val="009241B7"/>
    <w:rsid w:val="009244A8"/>
    <w:rsid w:val="009246B2"/>
    <w:rsid w:val="0092494A"/>
    <w:rsid w:val="009255B2"/>
    <w:rsid w:val="00925717"/>
    <w:rsid w:val="00925CAC"/>
    <w:rsid w:val="00926721"/>
    <w:rsid w:val="009269EA"/>
    <w:rsid w:val="009272BA"/>
    <w:rsid w:val="00931EDA"/>
    <w:rsid w:val="00933EB0"/>
    <w:rsid w:val="0093471F"/>
    <w:rsid w:val="009348AA"/>
    <w:rsid w:val="00934A50"/>
    <w:rsid w:val="00934A56"/>
    <w:rsid w:val="00935759"/>
    <w:rsid w:val="00935A7C"/>
    <w:rsid w:val="00936D10"/>
    <w:rsid w:val="00940C06"/>
    <w:rsid w:val="009411B9"/>
    <w:rsid w:val="009413A4"/>
    <w:rsid w:val="00941D2B"/>
    <w:rsid w:val="009421F9"/>
    <w:rsid w:val="00943682"/>
    <w:rsid w:val="00943A78"/>
    <w:rsid w:val="00944978"/>
    <w:rsid w:val="00945699"/>
    <w:rsid w:val="0094573F"/>
    <w:rsid w:val="00945B45"/>
    <w:rsid w:val="009462F1"/>
    <w:rsid w:val="00946797"/>
    <w:rsid w:val="00947505"/>
    <w:rsid w:val="00950737"/>
    <w:rsid w:val="009508B6"/>
    <w:rsid w:val="00950B9A"/>
    <w:rsid w:val="00951647"/>
    <w:rsid w:val="0095193E"/>
    <w:rsid w:val="00951FB5"/>
    <w:rsid w:val="009529B6"/>
    <w:rsid w:val="00952ADA"/>
    <w:rsid w:val="00952C2C"/>
    <w:rsid w:val="00953349"/>
    <w:rsid w:val="00953D16"/>
    <w:rsid w:val="00955C98"/>
    <w:rsid w:val="00956806"/>
    <w:rsid w:val="00956F78"/>
    <w:rsid w:val="00957BB8"/>
    <w:rsid w:val="00960337"/>
    <w:rsid w:val="00961105"/>
    <w:rsid w:val="00961F32"/>
    <w:rsid w:val="00962EAF"/>
    <w:rsid w:val="00966010"/>
    <w:rsid w:val="00966378"/>
    <w:rsid w:val="009666E2"/>
    <w:rsid w:val="00966CC7"/>
    <w:rsid w:val="00967392"/>
    <w:rsid w:val="00967539"/>
    <w:rsid w:val="009675A2"/>
    <w:rsid w:val="00967A87"/>
    <w:rsid w:val="00967CFD"/>
    <w:rsid w:val="009703AE"/>
    <w:rsid w:val="00971381"/>
    <w:rsid w:val="00971785"/>
    <w:rsid w:val="00971E86"/>
    <w:rsid w:val="00971F5A"/>
    <w:rsid w:val="00972B8E"/>
    <w:rsid w:val="00972DAC"/>
    <w:rsid w:val="00973C26"/>
    <w:rsid w:val="00974252"/>
    <w:rsid w:val="009746EF"/>
    <w:rsid w:val="00975F72"/>
    <w:rsid w:val="009761D0"/>
    <w:rsid w:val="00976C21"/>
    <w:rsid w:val="00977813"/>
    <w:rsid w:val="009807F0"/>
    <w:rsid w:val="00984121"/>
    <w:rsid w:val="009843D9"/>
    <w:rsid w:val="0098513D"/>
    <w:rsid w:val="009852C7"/>
    <w:rsid w:val="00985303"/>
    <w:rsid w:val="00986757"/>
    <w:rsid w:val="00986B7F"/>
    <w:rsid w:val="009871F1"/>
    <w:rsid w:val="00987671"/>
    <w:rsid w:val="00987771"/>
    <w:rsid w:val="00987C85"/>
    <w:rsid w:val="00987F03"/>
    <w:rsid w:val="00990030"/>
    <w:rsid w:val="00990065"/>
    <w:rsid w:val="00990B29"/>
    <w:rsid w:val="00991693"/>
    <w:rsid w:val="00991D62"/>
    <w:rsid w:val="00991DEE"/>
    <w:rsid w:val="009957C1"/>
    <w:rsid w:val="00995E84"/>
    <w:rsid w:val="00995F7A"/>
    <w:rsid w:val="009970BB"/>
    <w:rsid w:val="00997346"/>
    <w:rsid w:val="00997F29"/>
    <w:rsid w:val="009A0897"/>
    <w:rsid w:val="009A357F"/>
    <w:rsid w:val="009A49D0"/>
    <w:rsid w:val="009A4A1D"/>
    <w:rsid w:val="009A524C"/>
    <w:rsid w:val="009A7031"/>
    <w:rsid w:val="009A76A6"/>
    <w:rsid w:val="009A7945"/>
    <w:rsid w:val="009B0ACB"/>
    <w:rsid w:val="009B10D5"/>
    <w:rsid w:val="009B34CC"/>
    <w:rsid w:val="009B3C20"/>
    <w:rsid w:val="009B54AB"/>
    <w:rsid w:val="009B59D8"/>
    <w:rsid w:val="009B5BEB"/>
    <w:rsid w:val="009B6FB9"/>
    <w:rsid w:val="009B7CF7"/>
    <w:rsid w:val="009C0C62"/>
    <w:rsid w:val="009C3125"/>
    <w:rsid w:val="009C3171"/>
    <w:rsid w:val="009C4D12"/>
    <w:rsid w:val="009C55E7"/>
    <w:rsid w:val="009C58F1"/>
    <w:rsid w:val="009C78D4"/>
    <w:rsid w:val="009C7D81"/>
    <w:rsid w:val="009D0888"/>
    <w:rsid w:val="009D1621"/>
    <w:rsid w:val="009D28A6"/>
    <w:rsid w:val="009D2AD0"/>
    <w:rsid w:val="009D2D1B"/>
    <w:rsid w:val="009D410D"/>
    <w:rsid w:val="009D4702"/>
    <w:rsid w:val="009D7BDB"/>
    <w:rsid w:val="009E065B"/>
    <w:rsid w:val="009E077C"/>
    <w:rsid w:val="009E0914"/>
    <w:rsid w:val="009E12FE"/>
    <w:rsid w:val="009E1674"/>
    <w:rsid w:val="009E2543"/>
    <w:rsid w:val="009E25C9"/>
    <w:rsid w:val="009E2728"/>
    <w:rsid w:val="009E3388"/>
    <w:rsid w:val="009E608E"/>
    <w:rsid w:val="009E69FE"/>
    <w:rsid w:val="009E6BA4"/>
    <w:rsid w:val="009E7924"/>
    <w:rsid w:val="009F061D"/>
    <w:rsid w:val="009F0F25"/>
    <w:rsid w:val="009F1908"/>
    <w:rsid w:val="009F1C95"/>
    <w:rsid w:val="009F2E4B"/>
    <w:rsid w:val="009F31A7"/>
    <w:rsid w:val="009F36A1"/>
    <w:rsid w:val="009F3EEF"/>
    <w:rsid w:val="009F4EB5"/>
    <w:rsid w:val="009F5524"/>
    <w:rsid w:val="009F581A"/>
    <w:rsid w:val="009F5934"/>
    <w:rsid w:val="009F790A"/>
    <w:rsid w:val="00A006B2"/>
    <w:rsid w:val="00A01139"/>
    <w:rsid w:val="00A0185D"/>
    <w:rsid w:val="00A01F46"/>
    <w:rsid w:val="00A02D64"/>
    <w:rsid w:val="00A033CB"/>
    <w:rsid w:val="00A038C0"/>
    <w:rsid w:val="00A053C7"/>
    <w:rsid w:val="00A053EF"/>
    <w:rsid w:val="00A069F8"/>
    <w:rsid w:val="00A06E9B"/>
    <w:rsid w:val="00A07407"/>
    <w:rsid w:val="00A1015C"/>
    <w:rsid w:val="00A1034A"/>
    <w:rsid w:val="00A128ED"/>
    <w:rsid w:val="00A12CC8"/>
    <w:rsid w:val="00A12F9E"/>
    <w:rsid w:val="00A139BD"/>
    <w:rsid w:val="00A14484"/>
    <w:rsid w:val="00A14DC9"/>
    <w:rsid w:val="00A15B45"/>
    <w:rsid w:val="00A15B76"/>
    <w:rsid w:val="00A15D79"/>
    <w:rsid w:val="00A15E24"/>
    <w:rsid w:val="00A16B72"/>
    <w:rsid w:val="00A2254B"/>
    <w:rsid w:val="00A2290D"/>
    <w:rsid w:val="00A23B44"/>
    <w:rsid w:val="00A23B69"/>
    <w:rsid w:val="00A23D70"/>
    <w:rsid w:val="00A23EED"/>
    <w:rsid w:val="00A24239"/>
    <w:rsid w:val="00A24873"/>
    <w:rsid w:val="00A25293"/>
    <w:rsid w:val="00A26D2A"/>
    <w:rsid w:val="00A27E91"/>
    <w:rsid w:val="00A27EDB"/>
    <w:rsid w:val="00A3041A"/>
    <w:rsid w:val="00A3115F"/>
    <w:rsid w:val="00A315CA"/>
    <w:rsid w:val="00A319D1"/>
    <w:rsid w:val="00A333A2"/>
    <w:rsid w:val="00A33463"/>
    <w:rsid w:val="00A33E89"/>
    <w:rsid w:val="00A340D1"/>
    <w:rsid w:val="00A343B0"/>
    <w:rsid w:val="00A35BA4"/>
    <w:rsid w:val="00A35D1B"/>
    <w:rsid w:val="00A37342"/>
    <w:rsid w:val="00A378FC"/>
    <w:rsid w:val="00A4070F"/>
    <w:rsid w:val="00A407D3"/>
    <w:rsid w:val="00A418B7"/>
    <w:rsid w:val="00A43497"/>
    <w:rsid w:val="00A43BD7"/>
    <w:rsid w:val="00A449E5"/>
    <w:rsid w:val="00A4530C"/>
    <w:rsid w:val="00A46085"/>
    <w:rsid w:val="00A50FFC"/>
    <w:rsid w:val="00A51E76"/>
    <w:rsid w:val="00A52356"/>
    <w:rsid w:val="00A52415"/>
    <w:rsid w:val="00A52641"/>
    <w:rsid w:val="00A52C56"/>
    <w:rsid w:val="00A533CB"/>
    <w:rsid w:val="00A54B0C"/>
    <w:rsid w:val="00A54B28"/>
    <w:rsid w:val="00A55F99"/>
    <w:rsid w:val="00A565B6"/>
    <w:rsid w:val="00A602CE"/>
    <w:rsid w:val="00A60E15"/>
    <w:rsid w:val="00A61F3D"/>
    <w:rsid w:val="00A623F1"/>
    <w:rsid w:val="00A62D82"/>
    <w:rsid w:val="00A62F1C"/>
    <w:rsid w:val="00A62F31"/>
    <w:rsid w:val="00A63E6A"/>
    <w:rsid w:val="00A642BE"/>
    <w:rsid w:val="00A65030"/>
    <w:rsid w:val="00A655E3"/>
    <w:rsid w:val="00A669E3"/>
    <w:rsid w:val="00A66BD2"/>
    <w:rsid w:val="00A67239"/>
    <w:rsid w:val="00A67703"/>
    <w:rsid w:val="00A71592"/>
    <w:rsid w:val="00A72B95"/>
    <w:rsid w:val="00A72DCE"/>
    <w:rsid w:val="00A73935"/>
    <w:rsid w:val="00A74643"/>
    <w:rsid w:val="00A74847"/>
    <w:rsid w:val="00A75B47"/>
    <w:rsid w:val="00A77359"/>
    <w:rsid w:val="00A77B5B"/>
    <w:rsid w:val="00A77FB2"/>
    <w:rsid w:val="00A8104F"/>
    <w:rsid w:val="00A810AA"/>
    <w:rsid w:val="00A810D0"/>
    <w:rsid w:val="00A81A05"/>
    <w:rsid w:val="00A82D6B"/>
    <w:rsid w:val="00A82E5D"/>
    <w:rsid w:val="00A834FA"/>
    <w:rsid w:val="00A835EA"/>
    <w:rsid w:val="00A84006"/>
    <w:rsid w:val="00A84B0C"/>
    <w:rsid w:val="00A84E0C"/>
    <w:rsid w:val="00A8573D"/>
    <w:rsid w:val="00A85829"/>
    <w:rsid w:val="00A860DC"/>
    <w:rsid w:val="00A86D8A"/>
    <w:rsid w:val="00A90437"/>
    <w:rsid w:val="00A92337"/>
    <w:rsid w:val="00A92532"/>
    <w:rsid w:val="00A93EC0"/>
    <w:rsid w:val="00A93F72"/>
    <w:rsid w:val="00A940F3"/>
    <w:rsid w:val="00A9450B"/>
    <w:rsid w:val="00A95B96"/>
    <w:rsid w:val="00A95C27"/>
    <w:rsid w:val="00A96063"/>
    <w:rsid w:val="00A9612A"/>
    <w:rsid w:val="00A96237"/>
    <w:rsid w:val="00A96593"/>
    <w:rsid w:val="00A9786A"/>
    <w:rsid w:val="00AA08D3"/>
    <w:rsid w:val="00AA0DED"/>
    <w:rsid w:val="00AA453F"/>
    <w:rsid w:val="00AA4A3F"/>
    <w:rsid w:val="00AA4B66"/>
    <w:rsid w:val="00AA5030"/>
    <w:rsid w:val="00AA5132"/>
    <w:rsid w:val="00AB04EF"/>
    <w:rsid w:val="00AB0C9A"/>
    <w:rsid w:val="00AB0F10"/>
    <w:rsid w:val="00AB24FA"/>
    <w:rsid w:val="00AB2BDD"/>
    <w:rsid w:val="00AB2C92"/>
    <w:rsid w:val="00AB3E2D"/>
    <w:rsid w:val="00AB40F7"/>
    <w:rsid w:val="00AB4DF7"/>
    <w:rsid w:val="00AB5493"/>
    <w:rsid w:val="00AB63A8"/>
    <w:rsid w:val="00AB6A98"/>
    <w:rsid w:val="00AB7B0F"/>
    <w:rsid w:val="00AB7F05"/>
    <w:rsid w:val="00AC007C"/>
    <w:rsid w:val="00AC0698"/>
    <w:rsid w:val="00AC0E0B"/>
    <w:rsid w:val="00AC0EF9"/>
    <w:rsid w:val="00AC0F89"/>
    <w:rsid w:val="00AC16A7"/>
    <w:rsid w:val="00AC2EAB"/>
    <w:rsid w:val="00AC2FE6"/>
    <w:rsid w:val="00AC3256"/>
    <w:rsid w:val="00AC3EBC"/>
    <w:rsid w:val="00AC3FDE"/>
    <w:rsid w:val="00AC545D"/>
    <w:rsid w:val="00AC5639"/>
    <w:rsid w:val="00AC5A27"/>
    <w:rsid w:val="00AC6CCB"/>
    <w:rsid w:val="00AC7199"/>
    <w:rsid w:val="00AD057A"/>
    <w:rsid w:val="00AD0955"/>
    <w:rsid w:val="00AD0FE5"/>
    <w:rsid w:val="00AD1B01"/>
    <w:rsid w:val="00AD261D"/>
    <w:rsid w:val="00AD3609"/>
    <w:rsid w:val="00AD374B"/>
    <w:rsid w:val="00AD3753"/>
    <w:rsid w:val="00AD440D"/>
    <w:rsid w:val="00AD4CE0"/>
    <w:rsid w:val="00AD661E"/>
    <w:rsid w:val="00AD6EDF"/>
    <w:rsid w:val="00AE0B9E"/>
    <w:rsid w:val="00AE149F"/>
    <w:rsid w:val="00AE218C"/>
    <w:rsid w:val="00AE2387"/>
    <w:rsid w:val="00AE3AD7"/>
    <w:rsid w:val="00AE428A"/>
    <w:rsid w:val="00AE4615"/>
    <w:rsid w:val="00AE4A0B"/>
    <w:rsid w:val="00AE52B3"/>
    <w:rsid w:val="00AE64C1"/>
    <w:rsid w:val="00AF0567"/>
    <w:rsid w:val="00AF0729"/>
    <w:rsid w:val="00AF0B63"/>
    <w:rsid w:val="00AF2B1E"/>
    <w:rsid w:val="00AF2CAC"/>
    <w:rsid w:val="00AF41D9"/>
    <w:rsid w:val="00AF43D0"/>
    <w:rsid w:val="00AF48D5"/>
    <w:rsid w:val="00AF557D"/>
    <w:rsid w:val="00AF5999"/>
    <w:rsid w:val="00AF60BE"/>
    <w:rsid w:val="00AF6A01"/>
    <w:rsid w:val="00B009E1"/>
    <w:rsid w:val="00B014A1"/>
    <w:rsid w:val="00B01E40"/>
    <w:rsid w:val="00B02CF4"/>
    <w:rsid w:val="00B02DAB"/>
    <w:rsid w:val="00B03CF5"/>
    <w:rsid w:val="00B0561E"/>
    <w:rsid w:val="00B063C5"/>
    <w:rsid w:val="00B06966"/>
    <w:rsid w:val="00B06A31"/>
    <w:rsid w:val="00B07B66"/>
    <w:rsid w:val="00B10D02"/>
    <w:rsid w:val="00B10F19"/>
    <w:rsid w:val="00B110C7"/>
    <w:rsid w:val="00B118D5"/>
    <w:rsid w:val="00B11EFC"/>
    <w:rsid w:val="00B13FEE"/>
    <w:rsid w:val="00B1458C"/>
    <w:rsid w:val="00B14C20"/>
    <w:rsid w:val="00B15ABA"/>
    <w:rsid w:val="00B1601D"/>
    <w:rsid w:val="00B1603B"/>
    <w:rsid w:val="00B1615D"/>
    <w:rsid w:val="00B16812"/>
    <w:rsid w:val="00B17A38"/>
    <w:rsid w:val="00B20089"/>
    <w:rsid w:val="00B2069A"/>
    <w:rsid w:val="00B2073C"/>
    <w:rsid w:val="00B20B6D"/>
    <w:rsid w:val="00B210F1"/>
    <w:rsid w:val="00B22163"/>
    <w:rsid w:val="00B23ACD"/>
    <w:rsid w:val="00B23C1A"/>
    <w:rsid w:val="00B246CD"/>
    <w:rsid w:val="00B24FB0"/>
    <w:rsid w:val="00B255CD"/>
    <w:rsid w:val="00B25688"/>
    <w:rsid w:val="00B26D2F"/>
    <w:rsid w:val="00B276D7"/>
    <w:rsid w:val="00B304A8"/>
    <w:rsid w:val="00B30724"/>
    <w:rsid w:val="00B30EB5"/>
    <w:rsid w:val="00B310AD"/>
    <w:rsid w:val="00B313AD"/>
    <w:rsid w:val="00B314BC"/>
    <w:rsid w:val="00B31E63"/>
    <w:rsid w:val="00B32F11"/>
    <w:rsid w:val="00B32FF2"/>
    <w:rsid w:val="00B330AB"/>
    <w:rsid w:val="00B338AD"/>
    <w:rsid w:val="00B340F6"/>
    <w:rsid w:val="00B3436B"/>
    <w:rsid w:val="00B34811"/>
    <w:rsid w:val="00B349E0"/>
    <w:rsid w:val="00B34F60"/>
    <w:rsid w:val="00B358DC"/>
    <w:rsid w:val="00B369CA"/>
    <w:rsid w:val="00B36E93"/>
    <w:rsid w:val="00B37E6C"/>
    <w:rsid w:val="00B37F1B"/>
    <w:rsid w:val="00B40358"/>
    <w:rsid w:val="00B40887"/>
    <w:rsid w:val="00B40B03"/>
    <w:rsid w:val="00B413B9"/>
    <w:rsid w:val="00B41738"/>
    <w:rsid w:val="00B42F22"/>
    <w:rsid w:val="00B431BB"/>
    <w:rsid w:val="00B4387C"/>
    <w:rsid w:val="00B44556"/>
    <w:rsid w:val="00B46B1F"/>
    <w:rsid w:val="00B46B34"/>
    <w:rsid w:val="00B4719E"/>
    <w:rsid w:val="00B507E6"/>
    <w:rsid w:val="00B50C12"/>
    <w:rsid w:val="00B51002"/>
    <w:rsid w:val="00B52761"/>
    <w:rsid w:val="00B52FAE"/>
    <w:rsid w:val="00B53024"/>
    <w:rsid w:val="00B539C5"/>
    <w:rsid w:val="00B53A6D"/>
    <w:rsid w:val="00B53DEC"/>
    <w:rsid w:val="00B54C31"/>
    <w:rsid w:val="00B55DBF"/>
    <w:rsid w:val="00B567CA"/>
    <w:rsid w:val="00B56862"/>
    <w:rsid w:val="00B56DFE"/>
    <w:rsid w:val="00B572F6"/>
    <w:rsid w:val="00B57E47"/>
    <w:rsid w:val="00B57FA5"/>
    <w:rsid w:val="00B60439"/>
    <w:rsid w:val="00B60BDC"/>
    <w:rsid w:val="00B62B76"/>
    <w:rsid w:val="00B62BED"/>
    <w:rsid w:val="00B62C17"/>
    <w:rsid w:val="00B62D2C"/>
    <w:rsid w:val="00B62D30"/>
    <w:rsid w:val="00B6466B"/>
    <w:rsid w:val="00B652CC"/>
    <w:rsid w:val="00B6559D"/>
    <w:rsid w:val="00B672E5"/>
    <w:rsid w:val="00B711D9"/>
    <w:rsid w:val="00B71294"/>
    <w:rsid w:val="00B74638"/>
    <w:rsid w:val="00B75A2E"/>
    <w:rsid w:val="00B76652"/>
    <w:rsid w:val="00B768F6"/>
    <w:rsid w:val="00B76DC9"/>
    <w:rsid w:val="00B76FE1"/>
    <w:rsid w:val="00B77B16"/>
    <w:rsid w:val="00B819FE"/>
    <w:rsid w:val="00B827A6"/>
    <w:rsid w:val="00B82E5D"/>
    <w:rsid w:val="00B83067"/>
    <w:rsid w:val="00B835DA"/>
    <w:rsid w:val="00B83718"/>
    <w:rsid w:val="00B84F4E"/>
    <w:rsid w:val="00B85A33"/>
    <w:rsid w:val="00B877C7"/>
    <w:rsid w:val="00B87D53"/>
    <w:rsid w:val="00B908F2"/>
    <w:rsid w:val="00B91DFF"/>
    <w:rsid w:val="00B9333D"/>
    <w:rsid w:val="00B95319"/>
    <w:rsid w:val="00B95D33"/>
    <w:rsid w:val="00B96530"/>
    <w:rsid w:val="00B96B32"/>
    <w:rsid w:val="00B9738D"/>
    <w:rsid w:val="00BA05EC"/>
    <w:rsid w:val="00BA104F"/>
    <w:rsid w:val="00BA3195"/>
    <w:rsid w:val="00BA3512"/>
    <w:rsid w:val="00BA409F"/>
    <w:rsid w:val="00BA4C86"/>
    <w:rsid w:val="00BA5527"/>
    <w:rsid w:val="00BA6256"/>
    <w:rsid w:val="00BA6AF4"/>
    <w:rsid w:val="00BA7131"/>
    <w:rsid w:val="00BA7583"/>
    <w:rsid w:val="00BA75C4"/>
    <w:rsid w:val="00BA7694"/>
    <w:rsid w:val="00BB0752"/>
    <w:rsid w:val="00BB0B2C"/>
    <w:rsid w:val="00BB3683"/>
    <w:rsid w:val="00BB4390"/>
    <w:rsid w:val="00BB534C"/>
    <w:rsid w:val="00BB6000"/>
    <w:rsid w:val="00BB671C"/>
    <w:rsid w:val="00BC05B7"/>
    <w:rsid w:val="00BC11D5"/>
    <w:rsid w:val="00BC1A7D"/>
    <w:rsid w:val="00BC1D4A"/>
    <w:rsid w:val="00BC3F87"/>
    <w:rsid w:val="00BC67C0"/>
    <w:rsid w:val="00BC6E61"/>
    <w:rsid w:val="00BC7A46"/>
    <w:rsid w:val="00BD099E"/>
    <w:rsid w:val="00BD2F47"/>
    <w:rsid w:val="00BD3821"/>
    <w:rsid w:val="00BD4098"/>
    <w:rsid w:val="00BD4CB6"/>
    <w:rsid w:val="00BD5436"/>
    <w:rsid w:val="00BD6689"/>
    <w:rsid w:val="00BD6B1F"/>
    <w:rsid w:val="00BD6C74"/>
    <w:rsid w:val="00BD72BF"/>
    <w:rsid w:val="00BD7FEF"/>
    <w:rsid w:val="00BE202C"/>
    <w:rsid w:val="00BE2B56"/>
    <w:rsid w:val="00BE2C33"/>
    <w:rsid w:val="00BE2DA7"/>
    <w:rsid w:val="00BE52E6"/>
    <w:rsid w:val="00BE55D3"/>
    <w:rsid w:val="00BE57F6"/>
    <w:rsid w:val="00BE5F57"/>
    <w:rsid w:val="00BE678A"/>
    <w:rsid w:val="00BE6AF7"/>
    <w:rsid w:val="00BE6CFA"/>
    <w:rsid w:val="00BE703C"/>
    <w:rsid w:val="00BF1482"/>
    <w:rsid w:val="00BF1BBF"/>
    <w:rsid w:val="00BF2681"/>
    <w:rsid w:val="00BF34CD"/>
    <w:rsid w:val="00BF3CFE"/>
    <w:rsid w:val="00BF56DF"/>
    <w:rsid w:val="00C01048"/>
    <w:rsid w:val="00C015AD"/>
    <w:rsid w:val="00C016F6"/>
    <w:rsid w:val="00C02D4C"/>
    <w:rsid w:val="00C03458"/>
    <w:rsid w:val="00C04A96"/>
    <w:rsid w:val="00C05282"/>
    <w:rsid w:val="00C0600D"/>
    <w:rsid w:val="00C06C82"/>
    <w:rsid w:val="00C06FA3"/>
    <w:rsid w:val="00C078D6"/>
    <w:rsid w:val="00C10BFE"/>
    <w:rsid w:val="00C11CD3"/>
    <w:rsid w:val="00C12AEA"/>
    <w:rsid w:val="00C12D3A"/>
    <w:rsid w:val="00C13A28"/>
    <w:rsid w:val="00C13CCE"/>
    <w:rsid w:val="00C13D0D"/>
    <w:rsid w:val="00C15143"/>
    <w:rsid w:val="00C16CFD"/>
    <w:rsid w:val="00C16E88"/>
    <w:rsid w:val="00C172F2"/>
    <w:rsid w:val="00C20E97"/>
    <w:rsid w:val="00C21495"/>
    <w:rsid w:val="00C22C95"/>
    <w:rsid w:val="00C2332B"/>
    <w:rsid w:val="00C23C7B"/>
    <w:rsid w:val="00C23D24"/>
    <w:rsid w:val="00C2507D"/>
    <w:rsid w:val="00C25F86"/>
    <w:rsid w:val="00C26A14"/>
    <w:rsid w:val="00C26B9D"/>
    <w:rsid w:val="00C276C0"/>
    <w:rsid w:val="00C27BE6"/>
    <w:rsid w:val="00C3020E"/>
    <w:rsid w:val="00C30596"/>
    <w:rsid w:val="00C30D57"/>
    <w:rsid w:val="00C313BD"/>
    <w:rsid w:val="00C323A5"/>
    <w:rsid w:val="00C32818"/>
    <w:rsid w:val="00C334EF"/>
    <w:rsid w:val="00C3354B"/>
    <w:rsid w:val="00C33E66"/>
    <w:rsid w:val="00C349DF"/>
    <w:rsid w:val="00C34D3C"/>
    <w:rsid w:val="00C34D93"/>
    <w:rsid w:val="00C350C4"/>
    <w:rsid w:val="00C359E1"/>
    <w:rsid w:val="00C36098"/>
    <w:rsid w:val="00C36126"/>
    <w:rsid w:val="00C375BC"/>
    <w:rsid w:val="00C37C01"/>
    <w:rsid w:val="00C37E57"/>
    <w:rsid w:val="00C40BFC"/>
    <w:rsid w:val="00C4100B"/>
    <w:rsid w:val="00C41AE9"/>
    <w:rsid w:val="00C41F31"/>
    <w:rsid w:val="00C421AC"/>
    <w:rsid w:val="00C4232D"/>
    <w:rsid w:val="00C42AF0"/>
    <w:rsid w:val="00C438CB"/>
    <w:rsid w:val="00C4416D"/>
    <w:rsid w:val="00C4491F"/>
    <w:rsid w:val="00C44A0B"/>
    <w:rsid w:val="00C44D65"/>
    <w:rsid w:val="00C455AE"/>
    <w:rsid w:val="00C455B4"/>
    <w:rsid w:val="00C458AD"/>
    <w:rsid w:val="00C467B6"/>
    <w:rsid w:val="00C47283"/>
    <w:rsid w:val="00C47CCA"/>
    <w:rsid w:val="00C50531"/>
    <w:rsid w:val="00C53522"/>
    <w:rsid w:val="00C53DFC"/>
    <w:rsid w:val="00C5498F"/>
    <w:rsid w:val="00C5500C"/>
    <w:rsid w:val="00C5524B"/>
    <w:rsid w:val="00C55368"/>
    <w:rsid w:val="00C5620C"/>
    <w:rsid w:val="00C56933"/>
    <w:rsid w:val="00C56A3B"/>
    <w:rsid w:val="00C576D3"/>
    <w:rsid w:val="00C57872"/>
    <w:rsid w:val="00C60516"/>
    <w:rsid w:val="00C60753"/>
    <w:rsid w:val="00C611EE"/>
    <w:rsid w:val="00C61A8B"/>
    <w:rsid w:val="00C61FA3"/>
    <w:rsid w:val="00C6437C"/>
    <w:rsid w:val="00C6453F"/>
    <w:rsid w:val="00C64865"/>
    <w:rsid w:val="00C64E69"/>
    <w:rsid w:val="00C64EAC"/>
    <w:rsid w:val="00C65134"/>
    <w:rsid w:val="00C65C91"/>
    <w:rsid w:val="00C66369"/>
    <w:rsid w:val="00C6639F"/>
    <w:rsid w:val="00C66716"/>
    <w:rsid w:val="00C66FBE"/>
    <w:rsid w:val="00C6790F"/>
    <w:rsid w:val="00C7017A"/>
    <w:rsid w:val="00C70224"/>
    <w:rsid w:val="00C729A3"/>
    <w:rsid w:val="00C72AB1"/>
    <w:rsid w:val="00C7352E"/>
    <w:rsid w:val="00C737D9"/>
    <w:rsid w:val="00C73D30"/>
    <w:rsid w:val="00C73E6F"/>
    <w:rsid w:val="00C74F8B"/>
    <w:rsid w:val="00C7502C"/>
    <w:rsid w:val="00C7534E"/>
    <w:rsid w:val="00C75943"/>
    <w:rsid w:val="00C75C85"/>
    <w:rsid w:val="00C766DF"/>
    <w:rsid w:val="00C7702B"/>
    <w:rsid w:val="00C7722E"/>
    <w:rsid w:val="00C8065E"/>
    <w:rsid w:val="00C80AC8"/>
    <w:rsid w:val="00C8114B"/>
    <w:rsid w:val="00C81362"/>
    <w:rsid w:val="00C8176C"/>
    <w:rsid w:val="00C81CDF"/>
    <w:rsid w:val="00C82133"/>
    <w:rsid w:val="00C82361"/>
    <w:rsid w:val="00C828E0"/>
    <w:rsid w:val="00C82C56"/>
    <w:rsid w:val="00C82FD3"/>
    <w:rsid w:val="00C8347D"/>
    <w:rsid w:val="00C83547"/>
    <w:rsid w:val="00C844F4"/>
    <w:rsid w:val="00C84ABB"/>
    <w:rsid w:val="00C84CCA"/>
    <w:rsid w:val="00C84DED"/>
    <w:rsid w:val="00C858A3"/>
    <w:rsid w:val="00C85B1E"/>
    <w:rsid w:val="00C867D4"/>
    <w:rsid w:val="00C875A0"/>
    <w:rsid w:val="00C87EFD"/>
    <w:rsid w:val="00C928DF"/>
    <w:rsid w:val="00C92DA8"/>
    <w:rsid w:val="00C94627"/>
    <w:rsid w:val="00C94A14"/>
    <w:rsid w:val="00C94BF2"/>
    <w:rsid w:val="00C9508A"/>
    <w:rsid w:val="00C95D10"/>
    <w:rsid w:val="00C960EF"/>
    <w:rsid w:val="00CA02F7"/>
    <w:rsid w:val="00CA0C50"/>
    <w:rsid w:val="00CA27B1"/>
    <w:rsid w:val="00CA324B"/>
    <w:rsid w:val="00CA36CE"/>
    <w:rsid w:val="00CA5929"/>
    <w:rsid w:val="00CA5AF7"/>
    <w:rsid w:val="00CA5B77"/>
    <w:rsid w:val="00CA6A53"/>
    <w:rsid w:val="00CA7025"/>
    <w:rsid w:val="00CA79C7"/>
    <w:rsid w:val="00CA7C2E"/>
    <w:rsid w:val="00CB07D1"/>
    <w:rsid w:val="00CB0CA4"/>
    <w:rsid w:val="00CB1112"/>
    <w:rsid w:val="00CB1213"/>
    <w:rsid w:val="00CB1458"/>
    <w:rsid w:val="00CB1C4D"/>
    <w:rsid w:val="00CB2E36"/>
    <w:rsid w:val="00CB307C"/>
    <w:rsid w:val="00CB3A9F"/>
    <w:rsid w:val="00CB4010"/>
    <w:rsid w:val="00CB4228"/>
    <w:rsid w:val="00CB4461"/>
    <w:rsid w:val="00CB533F"/>
    <w:rsid w:val="00CB69DD"/>
    <w:rsid w:val="00CC0CF5"/>
    <w:rsid w:val="00CC0F35"/>
    <w:rsid w:val="00CC1517"/>
    <w:rsid w:val="00CC167F"/>
    <w:rsid w:val="00CC1904"/>
    <w:rsid w:val="00CC29A7"/>
    <w:rsid w:val="00CC2BFB"/>
    <w:rsid w:val="00CC2FC9"/>
    <w:rsid w:val="00CC3F56"/>
    <w:rsid w:val="00CC418E"/>
    <w:rsid w:val="00CC55EC"/>
    <w:rsid w:val="00CC5B70"/>
    <w:rsid w:val="00CC5C68"/>
    <w:rsid w:val="00CC60A4"/>
    <w:rsid w:val="00CC63B3"/>
    <w:rsid w:val="00CC6576"/>
    <w:rsid w:val="00CC7184"/>
    <w:rsid w:val="00CC7A00"/>
    <w:rsid w:val="00CC7DC7"/>
    <w:rsid w:val="00CD1FC7"/>
    <w:rsid w:val="00CD3C46"/>
    <w:rsid w:val="00CD3F8F"/>
    <w:rsid w:val="00CD5314"/>
    <w:rsid w:val="00CD54B9"/>
    <w:rsid w:val="00CD5F1C"/>
    <w:rsid w:val="00CE1BF8"/>
    <w:rsid w:val="00CE26CC"/>
    <w:rsid w:val="00CE2CF0"/>
    <w:rsid w:val="00CE2CF4"/>
    <w:rsid w:val="00CE36A6"/>
    <w:rsid w:val="00CE3875"/>
    <w:rsid w:val="00CE395E"/>
    <w:rsid w:val="00CE399E"/>
    <w:rsid w:val="00CE416B"/>
    <w:rsid w:val="00CE4D5C"/>
    <w:rsid w:val="00CE508A"/>
    <w:rsid w:val="00CE58E2"/>
    <w:rsid w:val="00CE60A9"/>
    <w:rsid w:val="00CE619C"/>
    <w:rsid w:val="00CE685C"/>
    <w:rsid w:val="00CE7021"/>
    <w:rsid w:val="00CE7976"/>
    <w:rsid w:val="00CF013E"/>
    <w:rsid w:val="00CF0747"/>
    <w:rsid w:val="00CF1011"/>
    <w:rsid w:val="00CF2958"/>
    <w:rsid w:val="00CF300F"/>
    <w:rsid w:val="00CF57B0"/>
    <w:rsid w:val="00CF5C1B"/>
    <w:rsid w:val="00CF6244"/>
    <w:rsid w:val="00CF70E8"/>
    <w:rsid w:val="00CF724B"/>
    <w:rsid w:val="00D00037"/>
    <w:rsid w:val="00D000E4"/>
    <w:rsid w:val="00D012AD"/>
    <w:rsid w:val="00D01F9F"/>
    <w:rsid w:val="00D03519"/>
    <w:rsid w:val="00D0357F"/>
    <w:rsid w:val="00D03987"/>
    <w:rsid w:val="00D03B3C"/>
    <w:rsid w:val="00D0443A"/>
    <w:rsid w:val="00D061F9"/>
    <w:rsid w:val="00D06930"/>
    <w:rsid w:val="00D0708F"/>
    <w:rsid w:val="00D10D12"/>
    <w:rsid w:val="00D1227D"/>
    <w:rsid w:val="00D13726"/>
    <w:rsid w:val="00D14622"/>
    <w:rsid w:val="00D14B0A"/>
    <w:rsid w:val="00D17764"/>
    <w:rsid w:val="00D201DA"/>
    <w:rsid w:val="00D202FE"/>
    <w:rsid w:val="00D204D0"/>
    <w:rsid w:val="00D2111B"/>
    <w:rsid w:val="00D212AF"/>
    <w:rsid w:val="00D2152B"/>
    <w:rsid w:val="00D21EB7"/>
    <w:rsid w:val="00D22204"/>
    <w:rsid w:val="00D22FB4"/>
    <w:rsid w:val="00D24400"/>
    <w:rsid w:val="00D25534"/>
    <w:rsid w:val="00D2572F"/>
    <w:rsid w:val="00D26CFA"/>
    <w:rsid w:val="00D26D4B"/>
    <w:rsid w:val="00D26F63"/>
    <w:rsid w:val="00D30680"/>
    <w:rsid w:val="00D30FFC"/>
    <w:rsid w:val="00D31539"/>
    <w:rsid w:val="00D32E02"/>
    <w:rsid w:val="00D335AC"/>
    <w:rsid w:val="00D33E9F"/>
    <w:rsid w:val="00D342CA"/>
    <w:rsid w:val="00D350DD"/>
    <w:rsid w:val="00D35AB3"/>
    <w:rsid w:val="00D36339"/>
    <w:rsid w:val="00D36AB3"/>
    <w:rsid w:val="00D3730A"/>
    <w:rsid w:val="00D3755F"/>
    <w:rsid w:val="00D37CB6"/>
    <w:rsid w:val="00D408BC"/>
    <w:rsid w:val="00D409F2"/>
    <w:rsid w:val="00D414A5"/>
    <w:rsid w:val="00D41F07"/>
    <w:rsid w:val="00D4314C"/>
    <w:rsid w:val="00D4432E"/>
    <w:rsid w:val="00D44EF5"/>
    <w:rsid w:val="00D46408"/>
    <w:rsid w:val="00D5008A"/>
    <w:rsid w:val="00D50DFD"/>
    <w:rsid w:val="00D515DC"/>
    <w:rsid w:val="00D51972"/>
    <w:rsid w:val="00D51CA3"/>
    <w:rsid w:val="00D53983"/>
    <w:rsid w:val="00D54307"/>
    <w:rsid w:val="00D543F1"/>
    <w:rsid w:val="00D54BF0"/>
    <w:rsid w:val="00D5604D"/>
    <w:rsid w:val="00D56748"/>
    <w:rsid w:val="00D60C01"/>
    <w:rsid w:val="00D61C4A"/>
    <w:rsid w:val="00D62CF7"/>
    <w:rsid w:val="00D63974"/>
    <w:rsid w:val="00D64E97"/>
    <w:rsid w:val="00D654F2"/>
    <w:rsid w:val="00D671D8"/>
    <w:rsid w:val="00D714D1"/>
    <w:rsid w:val="00D71BE8"/>
    <w:rsid w:val="00D72F31"/>
    <w:rsid w:val="00D7556D"/>
    <w:rsid w:val="00D75939"/>
    <w:rsid w:val="00D75E20"/>
    <w:rsid w:val="00D75EE6"/>
    <w:rsid w:val="00D75F50"/>
    <w:rsid w:val="00D75FBC"/>
    <w:rsid w:val="00D7690E"/>
    <w:rsid w:val="00D77493"/>
    <w:rsid w:val="00D80092"/>
    <w:rsid w:val="00D804E0"/>
    <w:rsid w:val="00D80EB8"/>
    <w:rsid w:val="00D8121B"/>
    <w:rsid w:val="00D817C8"/>
    <w:rsid w:val="00D832D2"/>
    <w:rsid w:val="00D867D1"/>
    <w:rsid w:val="00D8710D"/>
    <w:rsid w:val="00D87201"/>
    <w:rsid w:val="00D87867"/>
    <w:rsid w:val="00D87FAD"/>
    <w:rsid w:val="00D90568"/>
    <w:rsid w:val="00D907E0"/>
    <w:rsid w:val="00D90B02"/>
    <w:rsid w:val="00D90E5F"/>
    <w:rsid w:val="00D912BF"/>
    <w:rsid w:val="00D921D9"/>
    <w:rsid w:val="00D9228D"/>
    <w:rsid w:val="00D927CD"/>
    <w:rsid w:val="00D92FA2"/>
    <w:rsid w:val="00D94688"/>
    <w:rsid w:val="00D946A7"/>
    <w:rsid w:val="00D94C27"/>
    <w:rsid w:val="00D95B6C"/>
    <w:rsid w:val="00D96884"/>
    <w:rsid w:val="00D96E76"/>
    <w:rsid w:val="00D975EF"/>
    <w:rsid w:val="00D97997"/>
    <w:rsid w:val="00DA0031"/>
    <w:rsid w:val="00DA0116"/>
    <w:rsid w:val="00DA0433"/>
    <w:rsid w:val="00DA0971"/>
    <w:rsid w:val="00DA158F"/>
    <w:rsid w:val="00DA1607"/>
    <w:rsid w:val="00DA1B8B"/>
    <w:rsid w:val="00DA2B12"/>
    <w:rsid w:val="00DA31A5"/>
    <w:rsid w:val="00DA3789"/>
    <w:rsid w:val="00DA4D0C"/>
    <w:rsid w:val="00DA5119"/>
    <w:rsid w:val="00DB1145"/>
    <w:rsid w:val="00DB12C4"/>
    <w:rsid w:val="00DB1909"/>
    <w:rsid w:val="00DB269F"/>
    <w:rsid w:val="00DB2D61"/>
    <w:rsid w:val="00DB3F30"/>
    <w:rsid w:val="00DB5121"/>
    <w:rsid w:val="00DB5DA3"/>
    <w:rsid w:val="00DB6FEA"/>
    <w:rsid w:val="00DC0097"/>
    <w:rsid w:val="00DC00F9"/>
    <w:rsid w:val="00DC060F"/>
    <w:rsid w:val="00DC11CF"/>
    <w:rsid w:val="00DC1BE9"/>
    <w:rsid w:val="00DC296F"/>
    <w:rsid w:val="00DC3596"/>
    <w:rsid w:val="00DC4C83"/>
    <w:rsid w:val="00DC567B"/>
    <w:rsid w:val="00DC614A"/>
    <w:rsid w:val="00DC689A"/>
    <w:rsid w:val="00DC72BE"/>
    <w:rsid w:val="00DD015E"/>
    <w:rsid w:val="00DD0527"/>
    <w:rsid w:val="00DD10A4"/>
    <w:rsid w:val="00DD12F9"/>
    <w:rsid w:val="00DD16E0"/>
    <w:rsid w:val="00DD1B9C"/>
    <w:rsid w:val="00DD1D32"/>
    <w:rsid w:val="00DD339A"/>
    <w:rsid w:val="00DD3880"/>
    <w:rsid w:val="00DD3999"/>
    <w:rsid w:val="00DD4773"/>
    <w:rsid w:val="00DD4CDF"/>
    <w:rsid w:val="00DD4EA5"/>
    <w:rsid w:val="00DD5804"/>
    <w:rsid w:val="00DD676B"/>
    <w:rsid w:val="00DD6B1B"/>
    <w:rsid w:val="00DD6CF3"/>
    <w:rsid w:val="00DD6EED"/>
    <w:rsid w:val="00DD6FBB"/>
    <w:rsid w:val="00DE0B9F"/>
    <w:rsid w:val="00DE0D0E"/>
    <w:rsid w:val="00DE0E7E"/>
    <w:rsid w:val="00DE0E93"/>
    <w:rsid w:val="00DE12A3"/>
    <w:rsid w:val="00DE1A6C"/>
    <w:rsid w:val="00DE1FA1"/>
    <w:rsid w:val="00DE3A7A"/>
    <w:rsid w:val="00DE3A97"/>
    <w:rsid w:val="00DE3DD6"/>
    <w:rsid w:val="00DE4526"/>
    <w:rsid w:val="00DE56BD"/>
    <w:rsid w:val="00DE6E1B"/>
    <w:rsid w:val="00DE723E"/>
    <w:rsid w:val="00DE754A"/>
    <w:rsid w:val="00DE7720"/>
    <w:rsid w:val="00DE7986"/>
    <w:rsid w:val="00DE798E"/>
    <w:rsid w:val="00DF0992"/>
    <w:rsid w:val="00DF1A5A"/>
    <w:rsid w:val="00DF2791"/>
    <w:rsid w:val="00DF3006"/>
    <w:rsid w:val="00DF361C"/>
    <w:rsid w:val="00DF4305"/>
    <w:rsid w:val="00DF5098"/>
    <w:rsid w:val="00DF5775"/>
    <w:rsid w:val="00DF5CC6"/>
    <w:rsid w:val="00DF5E45"/>
    <w:rsid w:val="00DF730F"/>
    <w:rsid w:val="00DF7C33"/>
    <w:rsid w:val="00E00170"/>
    <w:rsid w:val="00E00432"/>
    <w:rsid w:val="00E01A48"/>
    <w:rsid w:val="00E023F6"/>
    <w:rsid w:val="00E05174"/>
    <w:rsid w:val="00E05297"/>
    <w:rsid w:val="00E057FB"/>
    <w:rsid w:val="00E059CF"/>
    <w:rsid w:val="00E05A5D"/>
    <w:rsid w:val="00E05E82"/>
    <w:rsid w:val="00E06715"/>
    <w:rsid w:val="00E128DE"/>
    <w:rsid w:val="00E12DAC"/>
    <w:rsid w:val="00E12DFE"/>
    <w:rsid w:val="00E13F7D"/>
    <w:rsid w:val="00E14214"/>
    <w:rsid w:val="00E14A67"/>
    <w:rsid w:val="00E14D4A"/>
    <w:rsid w:val="00E163B0"/>
    <w:rsid w:val="00E176E2"/>
    <w:rsid w:val="00E2052A"/>
    <w:rsid w:val="00E2069E"/>
    <w:rsid w:val="00E20A71"/>
    <w:rsid w:val="00E20E80"/>
    <w:rsid w:val="00E2181B"/>
    <w:rsid w:val="00E21AA5"/>
    <w:rsid w:val="00E21D64"/>
    <w:rsid w:val="00E226E1"/>
    <w:rsid w:val="00E24C2E"/>
    <w:rsid w:val="00E260F4"/>
    <w:rsid w:val="00E263C2"/>
    <w:rsid w:val="00E276DF"/>
    <w:rsid w:val="00E278A0"/>
    <w:rsid w:val="00E27B76"/>
    <w:rsid w:val="00E30EE8"/>
    <w:rsid w:val="00E323DB"/>
    <w:rsid w:val="00E32409"/>
    <w:rsid w:val="00E32DFE"/>
    <w:rsid w:val="00E33B95"/>
    <w:rsid w:val="00E34130"/>
    <w:rsid w:val="00E34243"/>
    <w:rsid w:val="00E35461"/>
    <w:rsid w:val="00E37E96"/>
    <w:rsid w:val="00E401EA"/>
    <w:rsid w:val="00E40916"/>
    <w:rsid w:val="00E41FAE"/>
    <w:rsid w:val="00E4220C"/>
    <w:rsid w:val="00E434CC"/>
    <w:rsid w:val="00E4470D"/>
    <w:rsid w:val="00E44E68"/>
    <w:rsid w:val="00E451F7"/>
    <w:rsid w:val="00E4528A"/>
    <w:rsid w:val="00E46434"/>
    <w:rsid w:val="00E47F9D"/>
    <w:rsid w:val="00E5232E"/>
    <w:rsid w:val="00E536AB"/>
    <w:rsid w:val="00E5371E"/>
    <w:rsid w:val="00E53E08"/>
    <w:rsid w:val="00E5407C"/>
    <w:rsid w:val="00E540DB"/>
    <w:rsid w:val="00E540EC"/>
    <w:rsid w:val="00E54A93"/>
    <w:rsid w:val="00E553CB"/>
    <w:rsid w:val="00E55F18"/>
    <w:rsid w:val="00E56200"/>
    <w:rsid w:val="00E562D5"/>
    <w:rsid w:val="00E56BA4"/>
    <w:rsid w:val="00E57D9E"/>
    <w:rsid w:val="00E60D1A"/>
    <w:rsid w:val="00E616DA"/>
    <w:rsid w:val="00E62878"/>
    <w:rsid w:val="00E62E66"/>
    <w:rsid w:val="00E637BA"/>
    <w:rsid w:val="00E63F60"/>
    <w:rsid w:val="00E643BA"/>
    <w:rsid w:val="00E6509C"/>
    <w:rsid w:val="00E6578E"/>
    <w:rsid w:val="00E66449"/>
    <w:rsid w:val="00E66B68"/>
    <w:rsid w:val="00E671B7"/>
    <w:rsid w:val="00E701C1"/>
    <w:rsid w:val="00E71967"/>
    <w:rsid w:val="00E71BCC"/>
    <w:rsid w:val="00E731F8"/>
    <w:rsid w:val="00E74198"/>
    <w:rsid w:val="00E74212"/>
    <w:rsid w:val="00E747AB"/>
    <w:rsid w:val="00E74BC7"/>
    <w:rsid w:val="00E7575C"/>
    <w:rsid w:val="00E75C4E"/>
    <w:rsid w:val="00E8094A"/>
    <w:rsid w:val="00E816A6"/>
    <w:rsid w:val="00E82237"/>
    <w:rsid w:val="00E85423"/>
    <w:rsid w:val="00E86B0C"/>
    <w:rsid w:val="00E873C2"/>
    <w:rsid w:val="00E874AD"/>
    <w:rsid w:val="00E8780B"/>
    <w:rsid w:val="00E90D0D"/>
    <w:rsid w:val="00E91C21"/>
    <w:rsid w:val="00E922C2"/>
    <w:rsid w:val="00E92E66"/>
    <w:rsid w:val="00E92EB3"/>
    <w:rsid w:val="00E93903"/>
    <w:rsid w:val="00E943A1"/>
    <w:rsid w:val="00E957A6"/>
    <w:rsid w:val="00E95909"/>
    <w:rsid w:val="00E9625E"/>
    <w:rsid w:val="00EA044E"/>
    <w:rsid w:val="00EA0A3F"/>
    <w:rsid w:val="00EA0DFC"/>
    <w:rsid w:val="00EA0E15"/>
    <w:rsid w:val="00EA1923"/>
    <w:rsid w:val="00EA1DFC"/>
    <w:rsid w:val="00EA23F8"/>
    <w:rsid w:val="00EA260D"/>
    <w:rsid w:val="00EA263C"/>
    <w:rsid w:val="00EA2FCA"/>
    <w:rsid w:val="00EA301F"/>
    <w:rsid w:val="00EA473A"/>
    <w:rsid w:val="00EA5630"/>
    <w:rsid w:val="00EA64AA"/>
    <w:rsid w:val="00EB0428"/>
    <w:rsid w:val="00EB1100"/>
    <w:rsid w:val="00EB1FB5"/>
    <w:rsid w:val="00EB2885"/>
    <w:rsid w:val="00EB3C5E"/>
    <w:rsid w:val="00EB50C8"/>
    <w:rsid w:val="00EB53CB"/>
    <w:rsid w:val="00EB57AC"/>
    <w:rsid w:val="00EB59FD"/>
    <w:rsid w:val="00EB6457"/>
    <w:rsid w:val="00EB6D12"/>
    <w:rsid w:val="00EB6E3A"/>
    <w:rsid w:val="00EB71FB"/>
    <w:rsid w:val="00EB7902"/>
    <w:rsid w:val="00EC0096"/>
    <w:rsid w:val="00EC01F1"/>
    <w:rsid w:val="00EC3362"/>
    <w:rsid w:val="00EC3907"/>
    <w:rsid w:val="00EC3E61"/>
    <w:rsid w:val="00EC41D8"/>
    <w:rsid w:val="00EC4B81"/>
    <w:rsid w:val="00EC6B67"/>
    <w:rsid w:val="00EC7476"/>
    <w:rsid w:val="00ED0D74"/>
    <w:rsid w:val="00ED0E04"/>
    <w:rsid w:val="00ED1BCF"/>
    <w:rsid w:val="00ED218D"/>
    <w:rsid w:val="00ED28EF"/>
    <w:rsid w:val="00ED34D2"/>
    <w:rsid w:val="00ED44B7"/>
    <w:rsid w:val="00ED74D6"/>
    <w:rsid w:val="00ED784C"/>
    <w:rsid w:val="00ED7E3A"/>
    <w:rsid w:val="00EE13C4"/>
    <w:rsid w:val="00EE153C"/>
    <w:rsid w:val="00EE16BD"/>
    <w:rsid w:val="00EE16DC"/>
    <w:rsid w:val="00EE2807"/>
    <w:rsid w:val="00EE2CC9"/>
    <w:rsid w:val="00EE307F"/>
    <w:rsid w:val="00EE4626"/>
    <w:rsid w:val="00EE49D8"/>
    <w:rsid w:val="00EE4EB2"/>
    <w:rsid w:val="00EE51EC"/>
    <w:rsid w:val="00EE534C"/>
    <w:rsid w:val="00EE53CD"/>
    <w:rsid w:val="00EE5E95"/>
    <w:rsid w:val="00EE6F4F"/>
    <w:rsid w:val="00EF0003"/>
    <w:rsid w:val="00EF1B1A"/>
    <w:rsid w:val="00EF23E4"/>
    <w:rsid w:val="00EF27CC"/>
    <w:rsid w:val="00EF32BD"/>
    <w:rsid w:val="00EF384C"/>
    <w:rsid w:val="00EF3872"/>
    <w:rsid w:val="00EF4738"/>
    <w:rsid w:val="00EF551E"/>
    <w:rsid w:val="00EF6874"/>
    <w:rsid w:val="00EF6E21"/>
    <w:rsid w:val="00F003AD"/>
    <w:rsid w:val="00F0270E"/>
    <w:rsid w:val="00F0492B"/>
    <w:rsid w:val="00F0666E"/>
    <w:rsid w:val="00F0725B"/>
    <w:rsid w:val="00F07264"/>
    <w:rsid w:val="00F074E6"/>
    <w:rsid w:val="00F07C1C"/>
    <w:rsid w:val="00F07C47"/>
    <w:rsid w:val="00F07C9B"/>
    <w:rsid w:val="00F11EA9"/>
    <w:rsid w:val="00F12875"/>
    <w:rsid w:val="00F1346C"/>
    <w:rsid w:val="00F13504"/>
    <w:rsid w:val="00F1367D"/>
    <w:rsid w:val="00F13E6B"/>
    <w:rsid w:val="00F146D6"/>
    <w:rsid w:val="00F15BE7"/>
    <w:rsid w:val="00F15E19"/>
    <w:rsid w:val="00F1688A"/>
    <w:rsid w:val="00F17183"/>
    <w:rsid w:val="00F174C2"/>
    <w:rsid w:val="00F2043F"/>
    <w:rsid w:val="00F2069E"/>
    <w:rsid w:val="00F214CE"/>
    <w:rsid w:val="00F21A8E"/>
    <w:rsid w:val="00F23201"/>
    <w:rsid w:val="00F23C2E"/>
    <w:rsid w:val="00F24166"/>
    <w:rsid w:val="00F2418C"/>
    <w:rsid w:val="00F24AD6"/>
    <w:rsid w:val="00F24CF1"/>
    <w:rsid w:val="00F25B02"/>
    <w:rsid w:val="00F25FE6"/>
    <w:rsid w:val="00F26964"/>
    <w:rsid w:val="00F31321"/>
    <w:rsid w:val="00F32040"/>
    <w:rsid w:val="00F32FAA"/>
    <w:rsid w:val="00F334D1"/>
    <w:rsid w:val="00F336C0"/>
    <w:rsid w:val="00F34E0D"/>
    <w:rsid w:val="00F36123"/>
    <w:rsid w:val="00F36BEA"/>
    <w:rsid w:val="00F37C76"/>
    <w:rsid w:val="00F40059"/>
    <w:rsid w:val="00F41D9C"/>
    <w:rsid w:val="00F420F4"/>
    <w:rsid w:val="00F424EC"/>
    <w:rsid w:val="00F42BF1"/>
    <w:rsid w:val="00F43645"/>
    <w:rsid w:val="00F437C5"/>
    <w:rsid w:val="00F441C9"/>
    <w:rsid w:val="00F44877"/>
    <w:rsid w:val="00F44880"/>
    <w:rsid w:val="00F44D4E"/>
    <w:rsid w:val="00F44D81"/>
    <w:rsid w:val="00F467B2"/>
    <w:rsid w:val="00F504C4"/>
    <w:rsid w:val="00F50BBA"/>
    <w:rsid w:val="00F51548"/>
    <w:rsid w:val="00F529BD"/>
    <w:rsid w:val="00F52C51"/>
    <w:rsid w:val="00F53095"/>
    <w:rsid w:val="00F53216"/>
    <w:rsid w:val="00F533F1"/>
    <w:rsid w:val="00F536D9"/>
    <w:rsid w:val="00F53FA0"/>
    <w:rsid w:val="00F5480F"/>
    <w:rsid w:val="00F551AC"/>
    <w:rsid w:val="00F56443"/>
    <w:rsid w:val="00F56B1B"/>
    <w:rsid w:val="00F5731E"/>
    <w:rsid w:val="00F60341"/>
    <w:rsid w:val="00F61786"/>
    <w:rsid w:val="00F637EF"/>
    <w:rsid w:val="00F63988"/>
    <w:rsid w:val="00F65243"/>
    <w:rsid w:val="00F6688D"/>
    <w:rsid w:val="00F6743E"/>
    <w:rsid w:val="00F675D3"/>
    <w:rsid w:val="00F67E8A"/>
    <w:rsid w:val="00F705C2"/>
    <w:rsid w:val="00F706EA"/>
    <w:rsid w:val="00F70A9B"/>
    <w:rsid w:val="00F70CFC"/>
    <w:rsid w:val="00F71186"/>
    <w:rsid w:val="00F71666"/>
    <w:rsid w:val="00F73F2D"/>
    <w:rsid w:val="00F74C88"/>
    <w:rsid w:val="00F74CFF"/>
    <w:rsid w:val="00F75637"/>
    <w:rsid w:val="00F75C47"/>
    <w:rsid w:val="00F76D85"/>
    <w:rsid w:val="00F77CCD"/>
    <w:rsid w:val="00F77DAE"/>
    <w:rsid w:val="00F8027C"/>
    <w:rsid w:val="00F80C74"/>
    <w:rsid w:val="00F80D40"/>
    <w:rsid w:val="00F80EEA"/>
    <w:rsid w:val="00F80EEC"/>
    <w:rsid w:val="00F812E1"/>
    <w:rsid w:val="00F81A2A"/>
    <w:rsid w:val="00F81B00"/>
    <w:rsid w:val="00F82305"/>
    <w:rsid w:val="00F8285E"/>
    <w:rsid w:val="00F82980"/>
    <w:rsid w:val="00F83C39"/>
    <w:rsid w:val="00F848A9"/>
    <w:rsid w:val="00F84EED"/>
    <w:rsid w:val="00F85451"/>
    <w:rsid w:val="00F863F6"/>
    <w:rsid w:val="00F903C7"/>
    <w:rsid w:val="00F90754"/>
    <w:rsid w:val="00F90809"/>
    <w:rsid w:val="00F90B7B"/>
    <w:rsid w:val="00F90F5A"/>
    <w:rsid w:val="00F91F94"/>
    <w:rsid w:val="00F92190"/>
    <w:rsid w:val="00F922C6"/>
    <w:rsid w:val="00F9276E"/>
    <w:rsid w:val="00F927EF"/>
    <w:rsid w:val="00F92913"/>
    <w:rsid w:val="00F93E4D"/>
    <w:rsid w:val="00F946A6"/>
    <w:rsid w:val="00F94C2F"/>
    <w:rsid w:val="00F95A35"/>
    <w:rsid w:val="00F95A4C"/>
    <w:rsid w:val="00F96B11"/>
    <w:rsid w:val="00F96E64"/>
    <w:rsid w:val="00F96F25"/>
    <w:rsid w:val="00F972E9"/>
    <w:rsid w:val="00F97765"/>
    <w:rsid w:val="00FA0794"/>
    <w:rsid w:val="00FA1501"/>
    <w:rsid w:val="00FA17EF"/>
    <w:rsid w:val="00FA1CF6"/>
    <w:rsid w:val="00FA20D7"/>
    <w:rsid w:val="00FA21A7"/>
    <w:rsid w:val="00FA2929"/>
    <w:rsid w:val="00FA35BF"/>
    <w:rsid w:val="00FA3887"/>
    <w:rsid w:val="00FA437B"/>
    <w:rsid w:val="00FA4593"/>
    <w:rsid w:val="00FA52BC"/>
    <w:rsid w:val="00FA5A6D"/>
    <w:rsid w:val="00FA5DC2"/>
    <w:rsid w:val="00FA66BC"/>
    <w:rsid w:val="00FA6A37"/>
    <w:rsid w:val="00FA71DD"/>
    <w:rsid w:val="00FB047C"/>
    <w:rsid w:val="00FB0AA9"/>
    <w:rsid w:val="00FB1F76"/>
    <w:rsid w:val="00FB2877"/>
    <w:rsid w:val="00FB2C57"/>
    <w:rsid w:val="00FB2D9B"/>
    <w:rsid w:val="00FB3163"/>
    <w:rsid w:val="00FB3638"/>
    <w:rsid w:val="00FB3734"/>
    <w:rsid w:val="00FB38E0"/>
    <w:rsid w:val="00FB440A"/>
    <w:rsid w:val="00FB5C9C"/>
    <w:rsid w:val="00FB667B"/>
    <w:rsid w:val="00FB6AB3"/>
    <w:rsid w:val="00FB6EB0"/>
    <w:rsid w:val="00FB72EC"/>
    <w:rsid w:val="00FB7F03"/>
    <w:rsid w:val="00FC0B94"/>
    <w:rsid w:val="00FC317C"/>
    <w:rsid w:val="00FC3C96"/>
    <w:rsid w:val="00FC4680"/>
    <w:rsid w:val="00FC52D5"/>
    <w:rsid w:val="00FC6E3F"/>
    <w:rsid w:val="00FC75AC"/>
    <w:rsid w:val="00FD067E"/>
    <w:rsid w:val="00FD0CA8"/>
    <w:rsid w:val="00FD2362"/>
    <w:rsid w:val="00FD2735"/>
    <w:rsid w:val="00FD4647"/>
    <w:rsid w:val="00FD4F6D"/>
    <w:rsid w:val="00FD6E57"/>
    <w:rsid w:val="00FD6E7E"/>
    <w:rsid w:val="00FE1BD0"/>
    <w:rsid w:val="00FE22B7"/>
    <w:rsid w:val="00FE3912"/>
    <w:rsid w:val="00FE5C09"/>
    <w:rsid w:val="00FE5C0D"/>
    <w:rsid w:val="00FE6263"/>
    <w:rsid w:val="00FE7912"/>
    <w:rsid w:val="00FE7C4D"/>
    <w:rsid w:val="00FF1128"/>
    <w:rsid w:val="00FF2345"/>
    <w:rsid w:val="00FF2E18"/>
    <w:rsid w:val="00FF36DF"/>
    <w:rsid w:val="00FF3AA4"/>
    <w:rsid w:val="00FF5885"/>
    <w:rsid w:val="00FF632B"/>
    <w:rsid w:val="00FF66BE"/>
    <w:rsid w:val="00FF7C2D"/>
    <w:rsid w:val="013176F6"/>
    <w:rsid w:val="01390A61"/>
    <w:rsid w:val="015C7A5D"/>
    <w:rsid w:val="015F1F4C"/>
    <w:rsid w:val="01646EF9"/>
    <w:rsid w:val="016D32BC"/>
    <w:rsid w:val="019A5E23"/>
    <w:rsid w:val="019E7EF2"/>
    <w:rsid w:val="025A2EAB"/>
    <w:rsid w:val="025C5F9E"/>
    <w:rsid w:val="02666A72"/>
    <w:rsid w:val="02745305"/>
    <w:rsid w:val="028B28E9"/>
    <w:rsid w:val="02A14170"/>
    <w:rsid w:val="02B97FED"/>
    <w:rsid w:val="02C24F8E"/>
    <w:rsid w:val="033B4391"/>
    <w:rsid w:val="03400C86"/>
    <w:rsid w:val="035E3FE9"/>
    <w:rsid w:val="036126DC"/>
    <w:rsid w:val="038658BB"/>
    <w:rsid w:val="038D792B"/>
    <w:rsid w:val="03E12EED"/>
    <w:rsid w:val="04291E47"/>
    <w:rsid w:val="04594BA4"/>
    <w:rsid w:val="04907497"/>
    <w:rsid w:val="04950254"/>
    <w:rsid w:val="04BB61BF"/>
    <w:rsid w:val="04CB60E9"/>
    <w:rsid w:val="04CF33B8"/>
    <w:rsid w:val="04D911B6"/>
    <w:rsid w:val="04E137F1"/>
    <w:rsid w:val="04FC7417"/>
    <w:rsid w:val="050B30C4"/>
    <w:rsid w:val="055C1D5B"/>
    <w:rsid w:val="05704976"/>
    <w:rsid w:val="05837E17"/>
    <w:rsid w:val="0598741F"/>
    <w:rsid w:val="05995D1B"/>
    <w:rsid w:val="05E43087"/>
    <w:rsid w:val="05EA3102"/>
    <w:rsid w:val="05F85547"/>
    <w:rsid w:val="062A4D03"/>
    <w:rsid w:val="063D2E0C"/>
    <w:rsid w:val="064D68AA"/>
    <w:rsid w:val="065232E2"/>
    <w:rsid w:val="06527635"/>
    <w:rsid w:val="06734FAC"/>
    <w:rsid w:val="06990338"/>
    <w:rsid w:val="06BC64CD"/>
    <w:rsid w:val="06C55301"/>
    <w:rsid w:val="06E8233C"/>
    <w:rsid w:val="06F51AAA"/>
    <w:rsid w:val="06FA6290"/>
    <w:rsid w:val="07237F2D"/>
    <w:rsid w:val="072B7ED1"/>
    <w:rsid w:val="073E4181"/>
    <w:rsid w:val="079E41DD"/>
    <w:rsid w:val="079F7536"/>
    <w:rsid w:val="07B9527B"/>
    <w:rsid w:val="07E25440"/>
    <w:rsid w:val="07E44A66"/>
    <w:rsid w:val="08017390"/>
    <w:rsid w:val="08284387"/>
    <w:rsid w:val="083C5C8D"/>
    <w:rsid w:val="0844780C"/>
    <w:rsid w:val="084B4AF5"/>
    <w:rsid w:val="084B7FA9"/>
    <w:rsid w:val="0868782D"/>
    <w:rsid w:val="08B13144"/>
    <w:rsid w:val="08EA3CFF"/>
    <w:rsid w:val="08EA4788"/>
    <w:rsid w:val="08F63495"/>
    <w:rsid w:val="0915250F"/>
    <w:rsid w:val="09364590"/>
    <w:rsid w:val="09390A0D"/>
    <w:rsid w:val="093D56C0"/>
    <w:rsid w:val="095B5578"/>
    <w:rsid w:val="09B50126"/>
    <w:rsid w:val="0A00454E"/>
    <w:rsid w:val="0A054016"/>
    <w:rsid w:val="0A10476E"/>
    <w:rsid w:val="0A2B2D82"/>
    <w:rsid w:val="0A7A7428"/>
    <w:rsid w:val="0A8955AB"/>
    <w:rsid w:val="0AA75131"/>
    <w:rsid w:val="0AA807A2"/>
    <w:rsid w:val="0AAF7082"/>
    <w:rsid w:val="0AFC3BC6"/>
    <w:rsid w:val="0B0D4F1C"/>
    <w:rsid w:val="0B2C74C2"/>
    <w:rsid w:val="0B58724B"/>
    <w:rsid w:val="0B794EBC"/>
    <w:rsid w:val="0B7A23EA"/>
    <w:rsid w:val="0B9678E5"/>
    <w:rsid w:val="0BAF6741"/>
    <w:rsid w:val="0BB52998"/>
    <w:rsid w:val="0BB66E26"/>
    <w:rsid w:val="0BCA3A19"/>
    <w:rsid w:val="0BD710B6"/>
    <w:rsid w:val="0C03273C"/>
    <w:rsid w:val="0C275827"/>
    <w:rsid w:val="0C3F7CE1"/>
    <w:rsid w:val="0C621292"/>
    <w:rsid w:val="0C69599D"/>
    <w:rsid w:val="0C8E319A"/>
    <w:rsid w:val="0CB22060"/>
    <w:rsid w:val="0D823498"/>
    <w:rsid w:val="0D9B0D63"/>
    <w:rsid w:val="0DB76606"/>
    <w:rsid w:val="0DD06432"/>
    <w:rsid w:val="0DD46476"/>
    <w:rsid w:val="0DE92D1A"/>
    <w:rsid w:val="0E0964B7"/>
    <w:rsid w:val="0E644A6C"/>
    <w:rsid w:val="0E7A313C"/>
    <w:rsid w:val="0E886245"/>
    <w:rsid w:val="0EA0027A"/>
    <w:rsid w:val="0EB337A1"/>
    <w:rsid w:val="0EE35704"/>
    <w:rsid w:val="0F073875"/>
    <w:rsid w:val="0F0B18B2"/>
    <w:rsid w:val="0F350E4B"/>
    <w:rsid w:val="0F410B1B"/>
    <w:rsid w:val="0F450CD1"/>
    <w:rsid w:val="0F4F7C04"/>
    <w:rsid w:val="0F6D5DA9"/>
    <w:rsid w:val="0FAF49B3"/>
    <w:rsid w:val="0FB14B9B"/>
    <w:rsid w:val="0FEB6562"/>
    <w:rsid w:val="10084EF7"/>
    <w:rsid w:val="10160231"/>
    <w:rsid w:val="10200B10"/>
    <w:rsid w:val="105C3A60"/>
    <w:rsid w:val="105E5648"/>
    <w:rsid w:val="10715E8E"/>
    <w:rsid w:val="10C63220"/>
    <w:rsid w:val="10CA30F3"/>
    <w:rsid w:val="11047FCA"/>
    <w:rsid w:val="113C0533"/>
    <w:rsid w:val="11683024"/>
    <w:rsid w:val="1186236B"/>
    <w:rsid w:val="11AB0A4C"/>
    <w:rsid w:val="11BA0B9A"/>
    <w:rsid w:val="11C51B68"/>
    <w:rsid w:val="12027451"/>
    <w:rsid w:val="12170D80"/>
    <w:rsid w:val="12503F7F"/>
    <w:rsid w:val="12817E0F"/>
    <w:rsid w:val="12932F04"/>
    <w:rsid w:val="12A731A4"/>
    <w:rsid w:val="12AF6DE5"/>
    <w:rsid w:val="12BB0BBC"/>
    <w:rsid w:val="12E16084"/>
    <w:rsid w:val="1302275F"/>
    <w:rsid w:val="1334588B"/>
    <w:rsid w:val="134228C2"/>
    <w:rsid w:val="13BE6A36"/>
    <w:rsid w:val="14175312"/>
    <w:rsid w:val="144D416B"/>
    <w:rsid w:val="145A4391"/>
    <w:rsid w:val="1467694C"/>
    <w:rsid w:val="146A759B"/>
    <w:rsid w:val="147056CC"/>
    <w:rsid w:val="14882BC8"/>
    <w:rsid w:val="14A975DB"/>
    <w:rsid w:val="14AF6D50"/>
    <w:rsid w:val="14CE0B35"/>
    <w:rsid w:val="14DA4A4B"/>
    <w:rsid w:val="14F25E2D"/>
    <w:rsid w:val="15162DCC"/>
    <w:rsid w:val="155B3045"/>
    <w:rsid w:val="157A1EC8"/>
    <w:rsid w:val="157B3666"/>
    <w:rsid w:val="159514A1"/>
    <w:rsid w:val="1599355A"/>
    <w:rsid w:val="160E1E7F"/>
    <w:rsid w:val="16242931"/>
    <w:rsid w:val="16317622"/>
    <w:rsid w:val="163430EE"/>
    <w:rsid w:val="1654188A"/>
    <w:rsid w:val="1688231D"/>
    <w:rsid w:val="168E2FCC"/>
    <w:rsid w:val="16BE51C0"/>
    <w:rsid w:val="16C44063"/>
    <w:rsid w:val="16D55F02"/>
    <w:rsid w:val="16F06467"/>
    <w:rsid w:val="16FC4592"/>
    <w:rsid w:val="170D51E9"/>
    <w:rsid w:val="17741063"/>
    <w:rsid w:val="178C2A9C"/>
    <w:rsid w:val="179A179A"/>
    <w:rsid w:val="17D86850"/>
    <w:rsid w:val="18080A79"/>
    <w:rsid w:val="180B586E"/>
    <w:rsid w:val="184504FF"/>
    <w:rsid w:val="184B4488"/>
    <w:rsid w:val="1876503C"/>
    <w:rsid w:val="188A7680"/>
    <w:rsid w:val="18900E48"/>
    <w:rsid w:val="18971232"/>
    <w:rsid w:val="189735E5"/>
    <w:rsid w:val="18D712E4"/>
    <w:rsid w:val="18DB1897"/>
    <w:rsid w:val="18DB2841"/>
    <w:rsid w:val="19016BE7"/>
    <w:rsid w:val="19231009"/>
    <w:rsid w:val="192B2656"/>
    <w:rsid w:val="19327995"/>
    <w:rsid w:val="19487DBF"/>
    <w:rsid w:val="19A045FD"/>
    <w:rsid w:val="19AC2CF6"/>
    <w:rsid w:val="19D5376E"/>
    <w:rsid w:val="19D710D0"/>
    <w:rsid w:val="19E62610"/>
    <w:rsid w:val="19F372CD"/>
    <w:rsid w:val="1A3C2E74"/>
    <w:rsid w:val="1A5D4C42"/>
    <w:rsid w:val="1A7B3E36"/>
    <w:rsid w:val="1A905023"/>
    <w:rsid w:val="1ACD7E08"/>
    <w:rsid w:val="1AD059B0"/>
    <w:rsid w:val="1AF3370B"/>
    <w:rsid w:val="1B14080F"/>
    <w:rsid w:val="1B184632"/>
    <w:rsid w:val="1B1D5927"/>
    <w:rsid w:val="1B862DC0"/>
    <w:rsid w:val="1BE850C6"/>
    <w:rsid w:val="1C124923"/>
    <w:rsid w:val="1C242F76"/>
    <w:rsid w:val="1C2A7361"/>
    <w:rsid w:val="1C415748"/>
    <w:rsid w:val="1C945491"/>
    <w:rsid w:val="1CD648AB"/>
    <w:rsid w:val="1CDA5B09"/>
    <w:rsid w:val="1CDD03C0"/>
    <w:rsid w:val="1CF42093"/>
    <w:rsid w:val="1CF541BD"/>
    <w:rsid w:val="1CFE5CEF"/>
    <w:rsid w:val="1D0A4B0F"/>
    <w:rsid w:val="1D300B67"/>
    <w:rsid w:val="1D404374"/>
    <w:rsid w:val="1D582834"/>
    <w:rsid w:val="1D675861"/>
    <w:rsid w:val="1D6D1812"/>
    <w:rsid w:val="1D87347B"/>
    <w:rsid w:val="1D9C3048"/>
    <w:rsid w:val="1DAE272C"/>
    <w:rsid w:val="1DE85A25"/>
    <w:rsid w:val="1E2449DE"/>
    <w:rsid w:val="1E2E20BD"/>
    <w:rsid w:val="1E2F1F61"/>
    <w:rsid w:val="1E547785"/>
    <w:rsid w:val="1E6062CE"/>
    <w:rsid w:val="1E660A0D"/>
    <w:rsid w:val="1E674172"/>
    <w:rsid w:val="1E772BD4"/>
    <w:rsid w:val="1E7D6153"/>
    <w:rsid w:val="1EDC6C46"/>
    <w:rsid w:val="1EE94B2D"/>
    <w:rsid w:val="1F187B13"/>
    <w:rsid w:val="1F364FF2"/>
    <w:rsid w:val="1FC754E4"/>
    <w:rsid w:val="1FD66405"/>
    <w:rsid w:val="1FEC17BA"/>
    <w:rsid w:val="1FF36956"/>
    <w:rsid w:val="200C203C"/>
    <w:rsid w:val="20103A3D"/>
    <w:rsid w:val="20277678"/>
    <w:rsid w:val="2046006F"/>
    <w:rsid w:val="204E1F90"/>
    <w:rsid w:val="20C426D9"/>
    <w:rsid w:val="20CC2EA9"/>
    <w:rsid w:val="20F6593A"/>
    <w:rsid w:val="21013862"/>
    <w:rsid w:val="21072F59"/>
    <w:rsid w:val="21400372"/>
    <w:rsid w:val="215A0AE5"/>
    <w:rsid w:val="216B2998"/>
    <w:rsid w:val="2196241A"/>
    <w:rsid w:val="219B3ECB"/>
    <w:rsid w:val="21A82E1B"/>
    <w:rsid w:val="21B2075D"/>
    <w:rsid w:val="21CA51A7"/>
    <w:rsid w:val="21F210DD"/>
    <w:rsid w:val="21F73377"/>
    <w:rsid w:val="22257C1D"/>
    <w:rsid w:val="22316B8E"/>
    <w:rsid w:val="2268199B"/>
    <w:rsid w:val="227C7BE9"/>
    <w:rsid w:val="22A62AF1"/>
    <w:rsid w:val="22C861A1"/>
    <w:rsid w:val="22CF3CDE"/>
    <w:rsid w:val="22E72D89"/>
    <w:rsid w:val="235D45A7"/>
    <w:rsid w:val="238766B6"/>
    <w:rsid w:val="23A563B4"/>
    <w:rsid w:val="23AE31E4"/>
    <w:rsid w:val="23BA0A27"/>
    <w:rsid w:val="23D03FFC"/>
    <w:rsid w:val="23DA20B8"/>
    <w:rsid w:val="240078A8"/>
    <w:rsid w:val="241A6374"/>
    <w:rsid w:val="242234C6"/>
    <w:rsid w:val="244D5DE1"/>
    <w:rsid w:val="245C14E5"/>
    <w:rsid w:val="245D4221"/>
    <w:rsid w:val="246126A6"/>
    <w:rsid w:val="24616476"/>
    <w:rsid w:val="246638C9"/>
    <w:rsid w:val="248A533A"/>
    <w:rsid w:val="24B00C5E"/>
    <w:rsid w:val="24D60780"/>
    <w:rsid w:val="24F572F1"/>
    <w:rsid w:val="251A53D5"/>
    <w:rsid w:val="25384279"/>
    <w:rsid w:val="2586376A"/>
    <w:rsid w:val="25A86796"/>
    <w:rsid w:val="25AB7D36"/>
    <w:rsid w:val="25F17C46"/>
    <w:rsid w:val="25FC30B0"/>
    <w:rsid w:val="26061792"/>
    <w:rsid w:val="26212DA0"/>
    <w:rsid w:val="263468E9"/>
    <w:rsid w:val="26762345"/>
    <w:rsid w:val="268B7133"/>
    <w:rsid w:val="2697579F"/>
    <w:rsid w:val="26986CDF"/>
    <w:rsid w:val="26A13664"/>
    <w:rsid w:val="26C83AEE"/>
    <w:rsid w:val="26D66407"/>
    <w:rsid w:val="26D72A46"/>
    <w:rsid w:val="26D954E2"/>
    <w:rsid w:val="26EA5167"/>
    <w:rsid w:val="26EC050B"/>
    <w:rsid w:val="271E4622"/>
    <w:rsid w:val="273B5866"/>
    <w:rsid w:val="273D630A"/>
    <w:rsid w:val="2748382E"/>
    <w:rsid w:val="2750063C"/>
    <w:rsid w:val="27AB0AF0"/>
    <w:rsid w:val="27CC514F"/>
    <w:rsid w:val="27E43ED8"/>
    <w:rsid w:val="285C1609"/>
    <w:rsid w:val="28880628"/>
    <w:rsid w:val="289435FA"/>
    <w:rsid w:val="28B32627"/>
    <w:rsid w:val="28EC6D6F"/>
    <w:rsid w:val="28FC32AE"/>
    <w:rsid w:val="29561873"/>
    <w:rsid w:val="295F5E7D"/>
    <w:rsid w:val="29705113"/>
    <w:rsid w:val="29754EF3"/>
    <w:rsid w:val="29B70A47"/>
    <w:rsid w:val="29C72DCE"/>
    <w:rsid w:val="29CF47AB"/>
    <w:rsid w:val="29F462B4"/>
    <w:rsid w:val="2A025558"/>
    <w:rsid w:val="2A307C53"/>
    <w:rsid w:val="2AD2410A"/>
    <w:rsid w:val="2B027158"/>
    <w:rsid w:val="2B1645BF"/>
    <w:rsid w:val="2B2B2FD7"/>
    <w:rsid w:val="2B423EC0"/>
    <w:rsid w:val="2B5F1D21"/>
    <w:rsid w:val="2B7A2F55"/>
    <w:rsid w:val="2BA92069"/>
    <w:rsid w:val="2BCC4A8B"/>
    <w:rsid w:val="2BCC662E"/>
    <w:rsid w:val="2C0A102D"/>
    <w:rsid w:val="2C0C716F"/>
    <w:rsid w:val="2C2A72E1"/>
    <w:rsid w:val="2C37257A"/>
    <w:rsid w:val="2C461D8A"/>
    <w:rsid w:val="2C6012C7"/>
    <w:rsid w:val="2C612ED8"/>
    <w:rsid w:val="2C794164"/>
    <w:rsid w:val="2C897A4B"/>
    <w:rsid w:val="2C8D75D6"/>
    <w:rsid w:val="2CAF430D"/>
    <w:rsid w:val="2CEA77BD"/>
    <w:rsid w:val="2D131E03"/>
    <w:rsid w:val="2D145B7C"/>
    <w:rsid w:val="2D3103B3"/>
    <w:rsid w:val="2D9B6C70"/>
    <w:rsid w:val="2DAB71EC"/>
    <w:rsid w:val="2DAE2949"/>
    <w:rsid w:val="2DFF77A9"/>
    <w:rsid w:val="2E0F090A"/>
    <w:rsid w:val="2E1E377B"/>
    <w:rsid w:val="2E2A02E5"/>
    <w:rsid w:val="2E605CFF"/>
    <w:rsid w:val="2E656726"/>
    <w:rsid w:val="2E831B7E"/>
    <w:rsid w:val="2EB15EAD"/>
    <w:rsid w:val="2ED65779"/>
    <w:rsid w:val="2EDE5D63"/>
    <w:rsid w:val="2F0F7526"/>
    <w:rsid w:val="2F1A01F7"/>
    <w:rsid w:val="2F1B6311"/>
    <w:rsid w:val="2F23057D"/>
    <w:rsid w:val="2F575EA4"/>
    <w:rsid w:val="2F624592"/>
    <w:rsid w:val="2F7135FB"/>
    <w:rsid w:val="2F774154"/>
    <w:rsid w:val="2F8C629F"/>
    <w:rsid w:val="2FC3272D"/>
    <w:rsid w:val="300C7237"/>
    <w:rsid w:val="30105326"/>
    <w:rsid w:val="302477D8"/>
    <w:rsid w:val="3034177E"/>
    <w:rsid w:val="303B1CDD"/>
    <w:rsid w:val="303F3152"/>
    <w:rsid w:val="304E7940"/>
    <w:rsid w:val="30643B4C"/>
    <w:rsid w:val="306C4AE3"/>
    <w:rsid w:val="30801DDA"/>
    <w:rsid w:val="3095463E"/>
    <w:rsid w:val="30AC1652"/>
    <w:rsid w:val="30D55C00"/>
    <w:rsid w:val="30D63DB0"/>
    <w:rsid w:val="30EB0986"/>
    <w:rsid w:val="30F72B52"/>
    <w:rsid w:val="3132568B"/>
    <w:rsid w:val="31483C5F"/>
    <w:rsid w:val="31586FA1"/>
    <w:rsid w:val="315B6FED"/>
    <w:rsid w:val="317C6222"/>
    <w:rsid w:val="318F3FD7"/>
    <w:rsid w:val="31912F60"/>
    <w:rsid w:val="31A726A4"/>
    <w:rsid w:val="31C06F93"/>
    <w:rsid w:val="31D03521"/>
    <w:rsid w:val="321B62EE"/>
    <w:rsid w:val="323F633A"/>
    <w:rsid w:val="32442B52"/>
    <w:rsid w:val="329666AB"/>
    <w:rsid w:val="32A71F2F"/>
    <w:rsid w:val="32C126E5"/>
    <w:rsid w:val="32D0189A"/>
    <w:rsid w:val="32D82EBA"/>
    <w:rsid w:val="32F616E3"/>
    <w:rsid w:val="32F90CA3"/>
    <w:rsid w:val="3330709F"/>
    <w:rsid w:val="33745D14"/>
    <w:rsid w:val="338035DF"/>
    <w:rsid w:val="33AB4084"/>
    <w:rsid w:val="33D061C2"/>
    <w:rsid w:val="33D87682"/>
    <w:rsid w:val="343B522E"/>
    <w:rsid w:val="343D309F"/>
    <w:rsid w:val="34617F24"/>
    <w:rsid w:val="34715B40"/>
    <w:rsid w:val="34834466"/>
    <w:rsid w:val="34BD51BD"/>
    <w:rsid w:val="350A0DD3"/>
    <w:rsid w:val="352F5A8F"/>
    <w:rsid w:val="353147D4"/>
    <w:rsid w:val="354C07B7"/>
    <w:rsid w:val="3579342B"/>
    <w:rsid w:val="35CF6C38"/>
    <w:rsid w:val="35D50BEF"/>
    <w:rsid w:val="35DC5740"/>
    <w:rsid w:val="35EA4F53"/>
    <w:rsid w:val="35F3324C"/>
    <w:rsid w:val="36141427"/>
    <w:rsid w:val="361E298F"/>
    <w:rsid w:val="36415905"/>
    <w:rsid w:val="364A4736"/>
    <w:rsid w:val="365E1FC2"/>
    <w:rsid w:val="369B0D95"/>
    <w:rsid w:val="36C602EB"/>
    <w:rsid w:val="36DF3049"/>
    <w:rsid w:val="37052D65"/>
    <w:rsid w:val="37156DF5"/>
    <w:rsid w:val="371960AB"/>
    <w:rsid w:val="372C3845"/>
    <w:rsid w:val="373C190D"/>
    <w:rsid w:val="3756389E"/>
    <w:rsid w:val="37617600"/>
    <w:rsid w:val="37780CDE"/>
    <w:rsid w:val="379C2D4E"/>
    <w:rsid w:val="37A86C2D"/>
    <w:rsid w:val="37D30E42"/>
    <w:rsid w:val="37D42953"/>
    <w:rsid w:val="37F867C9"/>
    <w:rsid w:val="38036F60"/>
    <w:rsid w:val="383603E4"/>
    <w:rsid w:val="383C7D1E"/>
    <w:rsid w:val="384750D0"/>
    <w:rsid w:val="38594158"/>
    <w:rsid w:val="386618DB"/>
    <w:rsid w:val="386A3AA6"/>
    <w:rsid w:val="38906E97"/>
    <w:rsid w:val="389266C3"/>
    <w:rsid w:val="38A51D7A"/>
    <w:rsid w:val="38AD0CB2"/>
    <w:rsid w:val="38C27CC0"/>
    <w:rsid w:val="38C46576"/>
    <w:rsid w:val="38F11FB9"/>
    <w:rsid w:val="39517646"/>
    <w:rsid w:val="39732727"/>
    <w:rsid w:val="39764CFD"/>
    <w:rsid w:val="39BA4074"/>
    <w:rsid w:val="39C875BA"/>
    <w:rsid w:val="39DA3862"/>
    <w:rsid w:val="39E56B08"/>
    <w:rsid w:val="3A004873"/>
    <w:rsid w:val="3A112939"/>
    <w:rsid w:val="3A1D0D40"/>
    <w:rsid w:val="3A2B3C04"/>
    <w:rsid w:val="3A387928"/>
    <w:rsid w:val="3A646803"/>
    <w:rsid w:val="3A6A3EC8"/>
    <w:rsid w:val="3A7A07C5"/>
    <w:rsid w:val="3A9C63A6"/>
    <w:rsid w:val="3AAE34CE"/>
    <w:rsid w:val="3AC65088"/>
    <w:rsid w:val="3ADC00C2"/>
    <w:rsid w:val="3B16346C"/>
    <w:rsid w:val="3B1B35ED"/>
    <w:rsid w:val="3B2B6D59"/>
    <w:rsid w:val="3B2E1432"/>
    <w:rsid w:val="3B2F2A62"/>
    <w:rsid w:val="3B351548"/>
    <w:rsid w:val="3B483A0E"/>
    <w:rsid w:val="3B541795"/>
    <w:rsid w:val="3B605163"/>
    <w:rsid w:val="3B8B21A3"/>
    <w:rsid w:val="3B8B7C9A"/>
    <w:rsid w:val="3BA65A43"/>
    <w:rsid w:val="3BE81F23"/>
    <w:rsid w:val="3BF85575"/>
    <w:rsid w:val="3C243E89"/>
    <w:rsid w:val="3C5C7BD7"/>
    <w:rsid w:val="3C6F5DAC"/>
    <w:rsid w:val="3C850DBB"/>
    <w:rsid w:val="3CB0437A"/>
    <w:rsid w:val="3CC0370E"/>
    <w:rsid w:val="3CEB22EA"/>
    <w:rsid w:val="3CED5A80"/>
    <w:rsid w:val="3D42661B"/>
    <w:rsid w:val="3D435BDF"/>
    <w:rsid w:val="3D445060"/>
    <w:rsid w:val="3D451489"/>
    <w:rsid w:val="3D674C9B"/>
    <w:rsid w:val="3D7B58CB"/>
    <w:rsid w:val="3D915511"/>
    <w:rsid w:val="3D950BAC"/>
    <w:rsid w:val="3DB14BA2"/>
    <w:rsid w:val="3DC33407"/>
    <w:rsid w:val="3DDB7A03"/>
    <w:rsid w:val="3DEC5EB9"/>
    <w:rsid w:val="3DF01155"/>
    <w:rsid w:val="3E0F4C51"/>
    <w:rsid w:val="3E3C2209"/>
    <w:rsid w:val="3E3D5AF0"/>
    <w:rsid w:val="3E444246"/>
    <w:rsid w:val="3E4D6D9A"/>
    <w:rsid w:val="3E7413E7"/>
    <w:rsid w:val="3E8D7513"/>
    <w:rsid w:val="3E8F4BB8"/>
    <w:rsid w:val="3E8F6C33"/>
    <w:rsid w:val="3E933E15"/>
    <w:rsid w:val="3EA34C6C"/>
    <w:rsid w:val="3ECB1AB3"/>
    <w:rsid w:val="3EEB1FCC"/>
    <w:rsid w:val="3EEF6FB5"/>
    <w:rsid w:val="3EF40C20"/>
    <w:rsid w:val="3EFE0F5B"/>
    <w:rsid w:val="3F010594"/>
    <w:rsid w:val="3F1C44EE"/>
    <w:rsid w:val="3F235AEE"/>
    <w:rsid w:val="3F2B77C9"/>
    <w:rsid w:val="3F684EDA"/>
    <w:rsid w:val="3F7F590F"/>
    <w:rsid w:val="3FF11B6D"/>
    <w:rsid w:val="4011348A"/>
    <w:rsid w:val="4023316B"/>
    <w:rsid w:val="403F6FB2"/>
    <w:rsid w:val="404C1BDC"/>
    <w:rsid w:val="40B71A69"/>
    <w:rsid w:val="40C7692F"/>
    <w:rsid w:val="40CF16C0"/>
    <w:rsid w:val="40F65D95"/>
    <w:rsid w:val="41263BF0"/>
    <w:rsid w:val="414360D6"/>
    <w:rsid w:val="4185518C"/>
    <w:rsid w:val="41923027"/>
    <w:rsid w:val="41924AC9"/>
    <w:rsid w:val="41B149B8"/>
    <w:rsid w:val="41BB7DA7"/>
    <w:rsid w:val="41EB0E4F"/>
    <w:rsid w:val="4209782C"/>
    <w:rsid w:val="42194CDB"/>
    <w:rsid w:val="42435ED4"/>
    <w:rsid w:val="42532CB6"/>
    <w:rsid w:val="42985E00"/>
    <w:rsid w:val="42A566E0"/>
    <w:rsid w:val="42F25CCE"/>
    <w:rsid w:val="43047D0A"/>
    <w:rsid w:val="430B4B26"/>
    <w:rsid w:val="43572215"/>
    <w:rsid w:val="436C360C"/>
    <w:rsid w:val="43897DD1"/>
    <w:rsid w:val="43B96B22"/>
    <w:rsid w:val="43D85DDD"/>
    <w:rsid w:val="43DD343B"/>
    <w:rsid w:val="43EC3E44"/>
    <w:rsid w:val="43F938F2"/>
    <w:rsid w:val="44044BD8"/>
    <w:rsid w:val="44244228"/>
    <w:rsid w:val="44515768"/>
    <w:rsid w:val="445456A2"/>
    <w:rsid w:val="445D414D"/>
    <w:rsid w:val="449569B4"/>
    <w:rsid w:val="44A67178"/>
    <w:rsid w:val="44B62921"/>
    <w:rsid w:val="44DA796A"/>
    <w:rsid w:val="44F210B6"/>
    <w:rsid w:val="44F67DCB"/>
    <w:rsid w:val="45072730"/>
    <w:rsid w:val="450F4391"/>
    <w:rsid w:val="452318F9"/>
    <w:rsid w:val="45522D5B"/>
    <w:rsid w:val="459C4714"/>
    <w:rsid w:val="45AA78CE"/>
    <w:rsid w:val="464C0E53"/>
    <w:rsid w:val="46652BBD"/>
    <w:rsid w:val="467B33BF"/>
    <w:rsid w:val="469F32E0"/>
    <w:rsid w:val="46BA63AC"/>
    <w:rsid w:val="46E0614C"/>
    <w:rsid w:val="46E3176D"/>
    <w:rsid w:val="46FB02BD"/>
    <w:rsid w:val="471013E3"/>
    <w:rsid w:val="47287DCE"/>
    <w:rsid w:val="47327722"/>
    <w:rsid w:val="474B7D82"/>
    <w:rsid w:val="476F16A8"/>
    <w:rsid w:val="47735D7B"/>
    <w:rsid w:val="47911775"/>
    <w:rsid w:val="47AC31E3"/>
    <w:rsid w:val="47FC269D"/>
    <w:rsid w:val="480A1BFD"/>
    <w:rsid w:val="480B37CA"/>
    <w:rsid w:val="48AC63C6"/>
    <w:rsid w:val="48C27106"/>
    <w:rsid w:val="48D52A37"/>
    <w:rsid w:val="48E25555"/>
    <w:rsid w:val="48F72830"/>
    <w:rsid w:val="49161B9D"/>
    <w:rsid w:val="49184451"/>
    <w:rsid w:val="491C61F0"/>
    <w:rsid w:val="491F6B9E"/>
    <w:rsid w:val="49423967"/>
    <w:rsid w:val="495B3E34"/>
    <w:rsid w:val="496A5A7B"/>
    <w:rsid w:val="49841D42"/>
    <w:rsid w:val="49973591"/>
    <w:rsid w:val="49C15ED7"/>
    <w:rsid w:val="49FE0AA6"/>
    <w:rsid w:val="4A224968"/>
    <w:rsid w:val="4A293410"/>
    <w:rsid w:val="4A2C37E3"/>
    <w:rsid w:val="4A436310"/>
    <w:rsid w:val="4A5202B9"/>
    <w:rsid w:val="4A57315B"/>
    <w:rsid w:val="4A7125A9"/>
    <w:rsid w:val="4A890572"/>
    <w:rsid w:val="4AA37CD9"/>
    <w:rsid w:val="4ABF77BF"/>
    <w:rsid w:val="4AD230A8"/>
    <w:rsid w:val="4AE601B8"/>
    <w:rsid w:val="4AED2C24"/>
    <w:rsid w:val="4AF634F6"/>
    <w:rsid w:val="4AF737BA"/>
    <w:rsid w:val="4B000AF2"/>
    <w:rsid w:val="4B083421"/>
    <w:rsid w:val="4B113F8A"/>
    <w:rsid w:val="4B596413"/>
    <w:rsid w:val="4B663A57"/>
    <w:rsid w:val="4B99477F"/>
    <w:rsid w:val="4B9C20E9"/>
    <w:rsid w:val="4BA05B9B"/>
    <w:rsid w:val="4BAA148B"/>
    <w:rsid w:val="4BD8104A"/>
    <w:rsid w:val="4BDD2C67"/>
    <w:rsid w:val="4BE22769"/>
    <w:rsid w:val="4C3F33F9"/>
    <w:rsid w:val="4C462D71"/>
    <w:rsid w:val="4C4A15F2"/>
    <w:rsid w:val="4C4C6337"/>
    <w:rsid w:val="4C6531A7"/>
    <w:rsid w:val="4D312E0F"/>
    <w:rsid w:val="4D462871"/>
    <w:rsid w:val="4D482F4D"/>
    <w:rsid w:val="4D591F75"/>
    <w:rsid w:val="4D7C44C2"/>
    <w:rsid w:val="4DA2480F"/>
    <w:rsid w:val="4DB676EA"/>
    <w:rsid w:val="4DC44DD0"/>
    <w:rsid w:val="4DD839DF"/>
    <w:rsid w:val="4DDB0237"/>
    <w:rsid w:val="4DF9721E"/>
    <w:rsid w:val="4E25482B"/>
    <w:rsid w:val="4E413D80"/>
    <w:rsid w:val="4E5F6EE6"/>
    <w:rsid w:val="4EA51656"/>
    <w:rsid w:val="4F0428F5"/>
    <w:rsid w:val="4F0B1B3A"/>
    <w:rsid w:val="4F1224D8"/>
    <w:rsid w:val="4F244D58"/>
    <w:rsid w:val="4F37525C"/>
    <w:rsid w:val="4F5B503A"/>
    <w:rsid w:val="4FC537A8"/>
    <w:rsid w:val="4FE26BA7"/>
    <w:rsid w:val="4FE33F80"/>
    <w:rsid w:val="4FE72F92"/>
    <w:rsid w:val="4FF912B2"/>
    <w:rsid w:val="50284164"/>
    <w:rsid w:val="50284CC8"/>
    <w:rsid w:val="503701EC"/>
    <w:rsid w:val="504D54D2"/>
    <w:rsid w:val="50DA4031"/>
    <w:rsid w:val="50DC16BB"/>
    <w:rsid w:val="50ED7A21"/>
    <w:rsid w:val="51177CB1"/>
    <w:rsid w:val="51181047"/>
    <w:rsid w:val="513F4668"/>
    <w:rsid w:val="519E475A"/>
    <w:rsid w:val="51A04A8A"/>
    <w:rsid w:val="51C968AC"/>
    <w:rsid w:val="51CF2436"/>
    <w:rsid w:val="52064757"/>
    <w:rsid w:val="52463B65"/>
    <w:rsid w:val="524D0CBD"/>
    <w:rsid w:val="52562E8A"/>
    <w:rsid w:val="52581F08"/>
    <w:rsid w:val="527148EF"/>
    <w:rsid w:val="527C6E2F"/>
    <w:rsid w:val="52912EF0"/>
    <w:rsid w:val="52C946F7"/>
    <w:rsid w:val="52CE2F2A"/>
    <w:rsid w:val="52E24B69"/>
    <w:rsid w:val="531151DE"/>
    <w:rsid w:val="53194E79"/>
    <w:rsid w:val="531A335E"/>
    <w:rsid w:val="532C3669"/>
    <w:rsid w:val="5339002D"/>
    <w:rsid w:val="533C62BB"/>
    <w:rsid w:val="534245C8"/>
    <w:rsid w:val="537A443B"/>
    <w:rsid w:val="53935D56"/>
    <w:rsid w:val="53A0781C"/>
    <w:rsid w:val="53AF7B15"/>
    <w:rsid w:val="53BE3785"/>
    <w:rsid w:val="53C27B3D"/>
    <w:rsid w:val="53F66D93"/>
    <w:rsid w:val="540771A2"/>
    <w:rsid w:val="541160EF"/>
    <w:rsid w:val="54247D1A"/>
    <w:rsid w:val="5442213D"/>
    <w:rsid w:val="544467E1"/>
    <w:rsid w:val="54474BF5"/>
    <w:rsid w:val="544A03EE"/>
    <w:rsid w:val="545274E5"/>
    <w:rsid w:val="546F10F3"/>
    <w:rsid w:val="54B50CD0"/>
    <w:rsid w:val="54CA4812"/>
    <w:rsid w:val="54D649E0"/>
    <w:rsid w:val="54ED01AE"/>
    <w:rsid w:val="54F031E3"/>
    <w:rsid w:val="553530F4"/>
    <w:rsid w:val="55504BD5"/>
    <w:rsid w:val="557270CD"/>
    <w:rsid w:val="559F0330"/>
    <w:rsid w:val="55D5061B"/>
    <w:rsid w:val="55E025C2"/>
    <w:rsid w:val="565633BE"/>
    <w:rsid w:val="566533B6"/>
    <w:rsid w:val="566A10D7"/>
    <w:rsid w:val="56824B33"/>
    <w:rsid w:val="568E1A39"/>
    <w:rsid w:val="568E3845"/>
    <w:rsid w:val="56921E85"/>
    <w:rsid w:val="56C61D62"/>
    <w:rsid w:val="56E6485C"/>
    <w:rsid w:val="56F01208"/>
    <w:rsid w:val="572528EF"/>
    <w:rsid w:val="57256DDC"/>
    <w:rsid w:val="573E0354"/>
    <w:rsid w:val="57416352"/>
    <w:rsid w:val="57456034"/>
    <w:rsid w:val="577519D7"/>
    <w:rsid w:val="578A442F"/>
    <w:rsid w:val="579C2EF7"/>
    <w:rsid w:val="57B87982"/>
    <w:rsid w:val="57D22ADD"/>
    <w:rsid w:val="57E85249"/>
    <w:rsid w:val="57F20100"/>
    <w:rsid w:val="58485F06"/>
    <w:rsid w:val="589274F9"/>
    <w:rsid w:val="58A55D41"/>
    <w:rsid w:val="58A87C9F"/>
    <w:rsid w:val="58AF07BA"/>
    <w:rsid w:val="58D200AB"/>
    <w:rsid w:val="58D779EF"/>
    <w:rsid w:val="58F77319"/>
    <w:rsid w:val="592354DD"/>
    <w:rsid w:val="595635EF"/>
    <w:rsid w:val="59627EF3"/>
    <w:rsid w:val="59B368E2"/>
    <w:rsid w:val="5A0421C5"/>
    <w:rsid w:val="5A1066CA"/>
    <w:rsid w:val="5A96302E"/>
    <w:rsid w:val="5AD637BB"/>
    <w:rsid w:val="5ADB7D44"/>
    <w:rsid w:val="5AF2190B"/>
    <w:rsid w:val="5AF66CCC"/>
    <w:rsid w:val="5B095E25"/>
    <w:rsid w:val="5B602720"/>
    <w:rsid w:val="5B6423B0"/>
    <w:rsid w:val="5B7404A1"/>
    <w:rsid w:val="5B784779"/>
    <w:rsid w:val="5B991005"/>
    <w:rsid w:val="5BAB7711"/>
    <w:rsid w:val="5C122670"/>
    <w:rsid w:val="5C1A0D1A"/>
    <w:rsid w:val="5CA0508C"/>
    <w:rsid w:val="5D2105D9"/>
    <w:rsid w:val="5D246EFD"/>
    <w:rsid w:val="5D283A67"/>
    <w:rsid w:val="5D2C137A"/>
    <w:rsid w:val="5D2C6158"/>
    <w:rsid w:val="5D3C47B9"/>
    <w:rsid w:val="5D5E2562"/>
    <w:rsid w:val="5D6A6525"/>
    <w:rsid w:val="5D877330"/>
    <w:rsid w:val="5D891DDC"/>
    <w:rsid w:val="5DB37A09"/>
    <w:rsid w:val="5DC61FD4"/>
    <w:rsid w:val="5DCB0CB5"/>
    <w:rsid w:val="5E0F7FC9"/>
    <w:rsid w:val="5E51378F"/>
    <w:rsid w:val="5E6D7261"/>
    <w:rsid w:val="5E7D33B0"/>
    <w:rsid w:val="5EC1071F"/>
    <w:rsid w:val="5EF0727B"/>
    <w:rsid w:val="5F1E1AD9"/>
    <w:rsid w:val="5F76784F"/>
    <w:rsid w:val="5F7B406D"/>
    <w:rsid w:val="5F881452"/>
    <w:rsid w:val="5F9639BC"/>
    <w:rsid w:val="5FDD06E8"/>
    <w:rsid w:val="5FF03EBF"/>
    <w:rsid w:val="600B2D08"/>
    <w:rsid w:val="60262C68"/>
    <w:rsid w:val="60476B6B"/>
    <w:rsid w:val="604B5714"/>
    <w:rsid w:val="60530D39"/>
    <w:rsid w:val="607106E8"/>
    <w:rsid w:val="608B17C6"/>
    <w:rsid w:val="60CD72F3"/>
    <w:rsid w:val="60EB1BCE"/>
    <w:rsid w:val="60EC45DB"/>
    <w:rsid w:val="60FB4091"/>
    <w:rsid w:val="61104301"/>
    <w:rsid w:val="61386FF5"/>
    <w:rsid w:val="614461E8"/>
    <w:rsid w:val="614C0B45"/>
    <w:rsid w:val="61695881"/>
    <w:rsid w:val="616C41C0"/>
    <w:rsid w:val="618D38FD"/>
    <w:rsid w:val="619A7FDD"/>
    <w:rsid w:val="61B44379"/>
    <w:rsid w:val="61F6484E"/>
    <w:rsid w:val="62124EA0"/>
    <w:rsid w:val="6247587A"/>
    <w:rsid w:val="624841C5"/>
    <w:rsid w:val="62607ED5"/>
    <w:rsid w:val="626A1623"/>
    <w:rsid w:val="626B215C"/>
    <w:rsid w:val="628B6CF3"/>
    <w:rsid w:val="628E36ED"/>
    <w:rsid w:val="62952AA3"/>
    <w:rsid w:val="62967386"/>
    <w:rsid w:val="62B3548F"/>
    <w:rsid w:val="62B918B8"/>
    <w:rsid w:val="62D70ACD"/>
    <w:rsid w:val="630C22F9"/>
    <w:rsid w:val="63124C85"/>
    <w:rsid w:val="63275C1A"/>
    <w:rsid w:val="632B2B9A"/>
    <w:rsid w:val="635669B8"/>
    <w:rsid w:val="63B007EE"/>
    <w:rsid w:val="63DC356E"/>
    <w:rsid w:val="63F04A5B"/>
    <w:rsid w:val="642B1DE3"/>
    <w:rsid w:val="646D28E1"/>
    <w:rsid w:val="649C702B"/>
    <w:rsid w:val="65054E01"/>
    <w:rsid w:val="65065397"/>
    <w:rsid w:val="650D5FA0"/>
    <w:rsid w:val="653161AD"/>
    <w:rsid w:val="65333DF7"/>
    <w:rsid w:val="65340077"/>
    <w:rsid w:val="653A23E8"/>
    <w:rsid w:val="653E2545"/>
    <w:rsid w:val="656521A7"/>
    <w:rsid w:val="658E33FB"/>
    <w:rsid w:val="65C46924"/>
    <w:rsid w:val="65DA100B"/>
    <w:rsid w:val="65DA788C"/>
    <w:rsid w:val="65E21EB7"/>
    <w:rsid w:val="65EE287A"/>
    <w:rsid w:val="65FC6109"/>
    <w:rsid w:val="66433A77"/>
    <w:rsid w:val="664424AC"/>
    <w:rsid w:val="66686F31"/>
    <w:rsid w:val="66ED6314"/>
    <w:rsid w:val="67076CB9"/>
    <w:rsid w:val="672563F7"/>
    <w:rsid w:val="67273BF1"/>
    <w:rsid w:val="6732067B"/>
    <w:rsid w:val="67493E2A"/>
    <w:rsid w:val="67536E8C"/>
    <w:rsid w:val="67584245"/>
    <w:rsid w:val="67DC7017"/>
    <w:rsid w:val="680B5D77"/>
    <w:rsid w:val="680C7373"/>
    <w:rsid w:val="68200063"/>
    <w:rsid w:val="6838413B"/>
    <w:rsid w:val="68632961"/>
    <w:rsid w:val="68AE0974"/>
    <w:rsid w:val="68BB5BB9"/>
    <w:rsid w:val="68CC2FAD"/>
    <w:rsid w:val="68DB6EBD"/>
    <w:rsid w:val="68E25830"/>
    <w:rsid w:val="68EA62E9"/>
    <w:rsid w:val="69000150"/>
    <w:rsid w:val="690126FD"/>
    <w:rsid w:val="69055804"/>
    <w:rsid w:val="690B232F"/>
    <w:rsid w:val="691054C6"/>
    <w:rsid w:val="693866C6"/>
    <w:rsid w:val="6952799E"/>
    <w:rsid w:val="698940E5"/>
    <w:rsid w:val="699B708F"/>
    <w:rsid w:val="69BC5D2A"/>
    <w:rsid w:val="69C87EE8"/>
    <w:rsid w:val="69DD43A9"/>
    <w:rsid w:val="69E344C7"/>
    <w:rsid w:val="69E93755"/>
    <w:rsid w:val="69E9707F"/>
    <w:rsid w:val="6A036BEB"/>
    <w:rsid w:val="6A134C3A"/>
    <w:rsid w:val="6A2273B4"/>
    <w:rsid w:val="6A352723"/>
    <w:rsid w:val="6A497711"/>
    <w:rsid w:val="6A52581B"/>
    <w:rsid w:val="6A58634D"/>
    <w:rsid w:val="6A8F7642"/>
    <w:rsid w:val="6A9D5748"/>
    <w:rsid w:val="6AA01851"/>
    <w:rsid w:val="6AA92CD7"/>
    <w:rsid w:val="6ADF1F32"/>
    <w:rsid w:val="6AF53A30"/>
    <w:rsid w:val="6B1C10AF"/>
    <w:rsid w:val="6B5A0D8F"/>
    <w:rsid w:val="6B8502F7"/>
    <w:rsid w:val="6BA756F9"/>
    <w:rsid w:val="6BCE317F"/>
    <w:rsid w:val="6BEB64B3"/>
    <w:rsid w:val="6C0257F5"/>
    <w:rsid w:val="6C0B2951"/>
    <w:rsid w:val="6C1A3847"/>
    <w:rsid w:val="6C203B8C"/>
    <w:rsid w:val="6C73622A"/>
    <w:rsid w:val="6C836469"/>
    <w:rsid w:val="6C89069F"/>
    <w:rsid w:val="6C8F28D2"/>
    <w:rsid w:val="6CBC6AA6"/>
    <w:rsid w:val="6CEA0550"/>
    <w:rsid w:val="6CF57241"/>
    <w:rsid w:val="6D3B3BC6"/>
    <w:rsid w:val="6D410A40"/>
    <w:rsid w:val="6D6D5884"/>
    <w:rsid w:val="6DA13F58"/>
    <w:rsid w:val="6DE15F01"/>
    <w:rsid w:val="6DEA0F8B"/>
    <w:rsid w:val="6E2163A6"/>
    <w:rsid w:val="6E4575FE"/>
    <w:rsid w:val="6E6D23E2"/>
    <w:rsid w:val="6E7103BD"/>
    <w:rsid w:val="6EA24174"/>
    <w:rsid w:val="6EAD231A"/>
    <w:rsid w:val="6ECA38F0"/>
    <w:rsid w:val="6F144527"/>
    <w:rsid w:val="6F1E1C48"/>
    <w:rsid w:val="6F342495"/>
    <w:rsid w:val="6F7C66BF"/>
    <w:rsid w:val="701B4CC3"/>
    <w:rsid w:val="703764BF"/>
    <w:rsid w:val="703E492B"/>
    <w:rsid w:val="708736C7"/>
    <w:rsid w:val="709711B4"/>
    <w:rsid w:val="70BB2143"/>
    <w:rsid w:val="70D04D16"/>
    <w:rsid w:val="712B392F"/>
    <w:rsid w:val="713D3C6E"/>
    <w:rsid w:val="71483E73"/>
    <w:rsid w:val="71613C39"/>
    <w:rsid w:val="71630F43"/>
    <w:rsid w:val="71640575"/>
    <w:rsid w:val="716776B1"/>
    <w:rsid w:val="718D7194"/>
    <w:rsid w:val="71A65B44"/>
    <w:rsid w:val="71C36749"/>
    <w:rsid w:val="71C550C0"/>
    <w:rsid w:val="71CE2BC8"/>
    <w:rsid w:val="71DB67AA"/>
    <w:rsid w:val="71E14A1F"/>
    <w:rsid w:val="72016425"/>
    <w:rsid w:val="7203040D"/>
    <w:rsid w:val="726A4F70"/>
    <w:rsid w:val="72723B64"/>
    <w:rsid w:val="727A700C"/>
    <w:rsid w:val="727B34E2"/>
    <w:rsid w:val="729A134D"/>
    <w:rsid w:val="72D7024E"/>
    <w:rsid w:val="72F476E9"/>
    <w:rsid w:val="73166744"/>
    <w:rsid w:val="737F3EFC"/>
    <w:rsid w:val="73A42BBB"/>
    <w:rsid w:val="73A50102"/>
    <w:rsid w:val="73AA445A"/>
    <w:rsid w:val="73DD1087"/>
    <w:rsid w:val="73E220D6"/>
    <w:rsid w:val="73F17A59"/>
    <w:rsid w:val="73FB3A1D"/>
    <w:rsid w:val="740D1590"/>
    <w:rsid w:val="74155DDF"/>
    <w:rsid w:val="7431212E"/>
    <w:rsid w:val="743A3911"/>
    <w:rsid w:val="74470370"/>
    <w:rsid w:val="745823B6"/>
    <w:rsid w:val="745A2044"/>
    <w:rsid w:val="746133B9"/>
    <w:rsid w:val="747015DF"/>
    <w:rsid w:val="747A5EBD"/>
    <w:rsid w:val="7487112E"/>
    <w:rsid w:val="74AC5492"/>
    <w:rsid w:val="74D61765"/>
    <w:rsid w:val="74FC49F0"/>
    <w:rsid w:val="751D2A47"/>
    <w:rsid w:val="752C623F"/>
    <w:rsid w:val="75312950"/>
    <w:rsid w:val="75716A43"/>
    <w:rsid w:val="758737A9"/>
    <w:rsid w:val="75916669"/>
    <w:rsid w:val="75A719E8"/>
    <w:rsid w:val="75AF52BA"/>
    <w:rsid w:val="75D669E0"/>
    <w:rsid w:val="75DE3B9A"/>
    <w:rsid w:val="76203682"/>
    <w:rsid w:val="763276D2"/>
    <w:rsid w:val="76C305D8"/>
    <w:rsid w:val="76D74105"/>
    <w:rsid w:val="76F502F3"/>
    <w:rsid w:val="77207611"/>
    <w:rsid w:val="77290AAF"/>
    <w:rsid w:val="7730786E"/>
    <w:rsid w:val="77594E0C"/>
    <w:rsid w:val="777055FF"/>
    <w:rsid w:val="779058C9"/>
    <w:rsid w:val="77BE20C8"/>
    <w:rsid w:val="77FD41A1"/>
    <w:rsid w:val="781C7701"/>
    <w:rsid w:val="78271E52"/>
    <w:rsid w:val="782A052F"/>
    <w:rsid w:val="784F6382"/>
    <w:rsid w:val="785343CF"/>
    <w:rsid w:val="78836DD1"/>
    <w:rsid w:val="78ED2665"/>
    <w:rsid w:val="78FD6FAE"/>
    <w:rsid w:val="79214BA7"/>
    <w:rsid w:val="79255048"/>
    <w:rsid w:val="79583E2F"/>
    <w:rsid w:val="798F04FA"/>
    <w:rsid w:val="79B21762"/>
    <w:rsid w:val="79BF3C66"/>
    <w:rsid w:val="79F76705"/>
    <w:rsid w:val="7A1563A6"/>
    <w:rsid w:val="7A2D1467"/>
    <w:rsid w:val="7A3E0E08"/>
    <w:rsid w:val="7A4203EF"/>
    <w:rsid w:val="7A5E635A"/>
    <w:rsid w:val="7A637F39"/>
    <w:rsid w:val="7A6F19A5"/>
    <w:rsid w:val="7A893B3A"/>
    <w:rsid w:val="7ABF4A5A"/>
    <w:rsid w:val="7AEB5775"/>
    <w:rsid w:val="7AFF498B"/>
    <w:rsid w:val="7B074B7F"/>
    <w:rsid w:val="7B151663"/>
    <w:rsid w:val="7B615A03"/>
    <w:rsid w:val="7B6F0A21"/>
    <w:rsid w:val="7B7B1422"/>
    <w:rsid w:val="7B8B6DDB"/>
    <w:rsid w:val="7B9512B9"/>
    <w:rsid w:val="7BB03A8A"/>
    <w:rsid w:val="7BC37135"/>
    <w:rsid w:val="7BFF5B0D"/>
    <w:rsid w:val="7C0B72D4"/>
    <w:rsid w:val="7C0F5C6E"/>
    <w:rsid w:val="7C270111"/>
    <w:rsid w:val="7C2F0578"/>
    <w:rsid w:val="7C4C68E9"/>
    <w:rsid w:val="7C5535AE"/>
    <w:rsid w:val="7C9B233B"/>
    <w:rsid w:val="7CA96CD3"/>
    <w:rsid w:val="7CAD7295"/>
    <w:rsid w:val="7CC0155B"/>
    <w:rsid w:val="7CC4048E"/>
    <w:rsid w:val="7CCB0809"/>
    <w:rsid w:val="7CD470EA"/>
    <w:rsid w:val="7CDD1788"/>
    <w:rsid w:val="7D276009"/>
    <w:rsid w:val="7D3D3F03"/>
    <w:rsid w:val="7D721776"/>
    <w:rsid w:val="7DA94EB7"/>
    <w:rsid w:val="7DC268B8"/>
    <w:rsid w:val="7DE87D40"/>
    <w:rsid w:val="7E034EAE"/>
    <w:rsid w:val="7E077C0E"/>
    <w:rsid w:val="7E2C3B4D"/>
    <w:rsid w:val="7E3E063E"/>
    <w:rsid w:val="7E4B573C"/>
    <w:rsid w:val="7E4D4F73"/>
    <w:rsid w:val="7E6C0BB5"/>
    <w:rsid w:val="7E71646D"/>
    <w:rsid w:val="7E8D090D"/>
    <w:rsid w:val="7EB900F0"/>
    <w:rsid w:val="7ECF3690"/>
    <w:rsid w:val="7EE13B20"/>
    <w:rsid w:val="7EEE31A6"/>
    <w:rsid w:val="7EF24423"/>
    <w:rsid w:val="7EF64FA4"/>
    <w:rsid w:val="7EF72324"/>
    <w:rsid w:val="7F0A417F"/>
    <w:rsid w:val="7F122BF9"/>
    <w:rsid w:val="7F18557B"/>
    <w:rsid w:val="7F2D490F"/>
    <w:rsid w:val="7F344416"/>
    <w:rsid w:val="7F5702A8"/>
    <w:rsid w:val="7F595CF4"/>
    <w:rsid w:val="7FB56464"/>
    <w:rsid w:val="7FC05E5B"/>
    <w:rsid w:val="AB7F8719"/>
    <w:rsid w:val="F7AD6DA0"/>
    <w:rsid w:val="FDE7CE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paragraph" w:styleId="4">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3"/>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6"/>
    <w:qFormat/>
    <w:uiPriority w:val="9"/>
    <w:pPr>
      <w:keepNext/>
      <w:keepLines/>
      <w:spacing w:before="260" w:after="260" w:line="416" w:lineRule="auto"/>
      <w:outlineLvl w:val="2"/>
    </w:pPr>
    <w:rPr>
      <w:rFonts w:eastAsia="仿宋"/>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64"/>
    <w:qFormat/>
    <w:uiPriority w:val="0"/>
    <w:pPr>
      <w:keepNext/>
      <w:keepLines/>
      <w:widowControl w:val="0"/>
      <w:numPr>
        <w:ilvl w:val="4"/>
        <w:numId w:val="1"/>
      </w:numPr>
      <w:adjustRightInd w:val="0"/>
      <w:snapToGrid w:val="0"/>
      <w:spacing w:before="280" w:after="290" w:line="376" w:lineRule="auto"/>
      <w:jc w:val="both"/>
      <w:outlineLvl w:val="4"/>
    </w:pPr>
    <w:rPr>
      <w:b/>
      <w:bCs/>
      <w:sz w:val="28"/>
      <w:szCs w:val="28"/>
    </w:rPr>
  </w:style>
  <w:style w:type="paragraph" w:styleId="9">
    <w:name w:val="heading 8"/>
    <w:basedOn w:val="1"/>
    <w:next w:val="1"/>
    <w:link w:val="67"/>
    <w:qFormat/>
    <w:uiPriority w:val="0"/>
    <w:pPr>
      <w:keepNext/>
      <w:keepLines/>
      <w:widowControl w:val="0"/>
      <w:numPr>
        <w:ilvl w:val="7"/>
        <w:numId w:val="1"/>
      </w:numPr>
      <w:adjustRightInd w:val="0"/>
      <w:snapToGrid w:val="0"/>
      <w:spacing w:before="240" w:after="64" w:line="320" w:lineRule="auto"/>
      <w:jc w:val="both"/>
      <w:outlineLvl w:val="7"/>
    </w:pPr>
    <w:rPr>
      <w:rFonts w:ascii="Arial" w:hAnsi="Arial" w:eastAsia="黑体"/>
      <w:sz w:val="24"/>
      <w:szCs w:val="24"/>
    </w:rPr>
  </w:style>
  <w:style w:type="paragraph" w:styleId="10">
    <w:name w:val="heading 9"/>
    <w:basedOn w:val="1"/>
    <w:next w:val="1"/>
    <w:link w:val="54"/>
    <w:qFormat/>
    <w:uiPriority w:val="0"/>
    <w:pPr>
      <w:keepNext/>
      <w:keepLines/>
      <w:widowControl w:val="0"/>
      <w:numPr>
        <w:ilvl w:val="8"/>
        <w:numId w:val="1"/>
      </w:numPr>
      <w:adjustRightInd w:val="0"/>
      <w:snapToGrid w:val="0"/>
      <w:spacing w:before="240" w:after="64" w:line="320" w:lineRule="auto"/>
      <w:jc w:val="both"/>
      <w:outlineLvl w:val="8"/>
    </w:pPr>
    <w:rPr>
      <w:rFonts w:ascii="Arial" w:hAnsi="Arial" w:eastAsia="黑体"/>
      <w:szCs w:val="21"/>
    </w:rPr>
  </w:style>
  <w:style w:type="character" w:default="1" w:styleId="36">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unhideWhenUsed/>
    <w:qFormat/>
    <w:uiPriority w:val="99"/>
    <w:pPr>
      <w:ind w:firstLine="420" w:firstLineChars="200"/>
    </w:pPr>
  </w:style>
  <w:style w:type="paragraph" w:styleId="3">
    <w:name w:val="Body Text Indent"/>
    <w:basedOn w:val="1"/>
    <w:next w:val="1"/>
    <w:link w:val="42"/>
    <w:unhideWhenUsed/>
    <w:qFormat/>
    <w:uiPriority w:val="99"/>
    <w:pPr>
      <w:spacing w:after="120"/>
      <w:ind w:left="420" w:leftChars="200"/>
    </w:pPr>
  </w:style>
  <w:style w:type="paragraph" w:styleId="11">
    <w:name w:val="toc 7"/>
    <w:basedOn w:val="1"/>
    <w:next w:val="1"/>
    <w:unhideWhenUsed/>
    <w:qFormat/>
    <w:uiPriority w:val="39"/>
    <w:pPr>
      <w:ind w:left="1260"/>
    </w:pPr>
    <w:rPr>
      <w:rFonts w:ascii="Calibri" w:hAnsi="Calibri" w:cs="Calibri"/>
      <w:sz w:val="18"/>
      <w:szCs w:val="18"/>
    </w:rPr>
  </w:style>
  <w:style w:type="paragraph" w:styleId="12">
    <w:name w:val="Normal Indent"/>
    <w:basedOn w:val="1"/>
    <w:qFormat/>
    <w:uiPriority w:val="0"/>
    <w:pPr>
      <w:ind w:firstLine="420" w:firstLineChars="200"/>
    </w:pPr>
    <w:rPr>
      <w:sz w:val="28"/>
      <w:szCs w:val="20"/>
    </w:rPr>
  </w:style>
  <w:style w:type="paragraph" w:styleId="13">
    <w:name w:val="Document Map"/>
    <w:basedOn w:val="1"/>
    <w:link w:val="55"/>
    <w:unhideWhenUsed/>
    <w:qFormat/>
    <w:uiPriority w:val="99"/>
    <w:rPr>
      <w:rFonts w:ascii="宋体"/>
      <w:sz w:val="18"/>
      <w:szCs w:val="18"/>
    </w:rPr>
  </w:style>
  <w:style w:type="paragraph" w:styleId="14">
    <w:name w:val="annotation text"/>
    <w:basedOn w:val="1"/>
    <w:link w:val="50"/>
    <w:unhideWhenUsed/>
    <w:qFormat/>
    <w:uiPriority w:val="99"/>
  </w:style>
  <w:style w:type="paragraph" w:styleId="15">
    <w:name w:val="Body Text"/>
    <w:basedOn w:val="1"/>
    <w:link w:val="68"/>
    <w:unhideWhenUsed/>
    <w:qFormat/>
    <w:uiPriority w:val="1"/>
    <w:pPr>
      <w:spacing w:after="120"/>
    </w:pPr>
  </w:style>
  <w:style w:type="paragraph" w:styleId="16">
    <w:name w:val="toc 5"/>
    <w:basedOn w:val="1"/>
    <w:next w:val="1"/>
    <w:unhideWhenUsed/>
    <w:qFormat/>
    <w:uiPriority w:val="39"/>
    <w:pPr>
      <w:ind w:left="840"/>
    </w:pPr>
    <w:rPr>
      <w:rFonts w:ascii="Calibri" w:hAnsi="Calibri" w:cs="Calibri"/>
      <w:sz w:val="18"/>
      <w:szCs w:val="18"/>
    </w:rPr>
  </w:style>
  <w:style w:type="paragraph" w:styleId="17">
    <w:name w:val="toc 3"/>
    <w:basedOn w:val="1"/>
    <w:next w:val="1"/>
    <w:unhideWhenUsed/>
    <w:qFormat/>
    <w:uiPriority w:val="39"/>
    <w:pPr>
      <w:ind w:left="420"/>
    </w:pPr>
    <w:rPr>
      <w:rFonts w:ascii="Calibri" w:hAnsi="Calibri" w:cs="Calibri"/>
      <w:i/>
      <w:iCs/>
      <w:sz w:val="20"/>
      <w:szCs w:val="20"/>
    </w:rPr>
  </w:style>
  <w:style w:type="paragraph" w:styleId="18">
    <w:name w:val="Plain Text"/>
    <w:basedOn w:val="1"/>
    <w:link w:val="57"/>
    <w:qFormat/>
    <w:uiPriority w:val="0"/>
    <w:rPr>
      <w:rFonts w:ascii="宋体" w:hAnsi="Courier New"/>
      <w:sz w:val="28"/>
      <w:szCs w:val="20"/>
    </w:rPr>
  </w:style>
  <w:style w:type="paragraph" w:styleId="19">
    <w:name w:val="toc 8"/>
    <w:basedOn w:val="1"/>
    <w:next w:val="1"/>
    <w:unhideWhenUsed/>
    <w:qFormat/>
    <w:uiPriority w:val="39"/>
    <w:pPr>
      <w:ind w:left="1470"/>
    </w:pPr>
    <w:rPr>
      <w:rFonts w:ascii="Calibri" w:hAnsi="Calibri" w:cs="Calibri"/>
      <w:sz w:val="18"/>
      <w:szCs w:val="18"/>
    </w:rPr>
  </w:style>
  <w:style w:type="paragraph" w:styleId="20">
    <w:name w:val="Date"/>
    <w:basedOn w:val="1"/>
    <w:next w:val="1"/>
    <w:link w:val="65"/>
    <w:unhideWhenUsed/>
    <w:qFormat/>
    <w:uiPriority w:val="99"/>
    <w:pPr>
      <w:ind w:left="100" w:leftChars="2500"/>
    </w:pPr>
  </w:style>
  <w:style w:type="paragraph" w:styleId="21">
    <w:name w:val="Body Text Indent 2"/>
    <w:basedOn w:val="1"/>
    <w:link w:val="58"/>
    <w:qFormat/>
    <w:uiPriority w:val="0"/>
    <w:pPr>
      <w:spacing w:after="120" w:line="480" w:lineRule="auto"/>
      <w:ind w:left="420" w:leftChars="200"/>
    </w:pPr>
    <w:rPr>
      <w:szCs w:val="20"/>
    </w:rPr>
  </w:style>
  <w:style w:type="paragraph" w:styleId="22">
    <w:name w:val="Balloon Text"/>
    <w:basedOn w:val="1"/>
    <w:link w:val="49"/>
    <w:unhideWhenUsed/>
    <w:qFormat/>
    <w:uiPriority w:val="99"/>
    <w:rPr>
      <w:sz w:val="18"/>
      <w:szCs w:val="18"/>
    </w:rPr>
  </w:style>
  <w:style w:type="paragraph" w:styleId="23">
    <w:name w:val="footer"/>
    <w:basedOn w:val="1"/>
    <w:link w:val="51"/>
    <w:unhideWhenUsed/>
    <w:qFormat/>
    <w:uiPriority w:val="99"/>
    <w:pPr>
      <w:tabs>
        <w:tab w:val="center" w:pos="4153"/>
        <w:tab w:val="right" w:pos="8306"/>
      </w:tabs>
      <w:snapToGrid w:val="0"/>
    </w:pPr>
    <w:rPr>
      <w:sz w:val="18"/>
      <w:szCs w:val="18"/>
    </w:rPr>
  </w:style>
  <w:style w:type="paragraph" w:styleId="24">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left" w:pos="420"/>
        <w:tab w:val="right" w:leader="dot" w:pos="8296"/>
      </w:tabs>
      <w:spacing w:before="120" w:after="120"/>
      <w:jc w:val="center"/>
    </w:pPr>
    <w:rPr>
      <w:bCs/>
      <w:caps/>
      <w:sz w:val="28"/>
      <w:szCs w:val="28"/>
    </w:rPr>
  </w:style>
  <w:style w:type="paragraph" w:styleId="26">
    <w:name w:val="toc 4"/>
    <w:basedOn w:val="1"/>
    <w:next w:val="1"/>
    <w:unhideWhenUsed/>
    <w:qFormat/>
    <w:uiPriority w:val="39"/>
    <w:pPr>
      <w:ind w:left="630"/>
    </w:pPr>
    <w:rPr>
      <w:rFonts w:ascii="Calibri" w:hAnsi="Calibri" w:cs="Calibri"/>
      <w:sz w:val="18"/>
      <w:szCs w:val="18"/>
    </w:rPr>
  </w:style>
  <w:style w:type="paragraph" w:styleId="27">
    <w:name w:val="toc 6"/>
    <w:basedOn w:val="1"/>
    <w:next w:val="1"/>
    <w:unhideWhenUsed/>
    <w:qFormat/>
    <w:uiPriority w:val="39"/>
    <w:pPr>
      <w:ind w:left="1050"/>
    </w:pPr>
    <w:rPr>
      <w:rFonts w:ascii="Calibri" w:hAnsi="Calibri" w:cs="Calibri"/>
      <w:sz w:val="18"/>
      <w:szCs w:val="18"/>
    </w:rPr>
  </w:style>
  <w:style w:type="paragraph" w:styleId="28">
    <w:name w:val="toc 2"/>
    <w:basedOn w:val="1"/>
    <w:next w:val="1"/>
    <w:unhideWhenUsed/>
    <w:qFormat/>
    <w:uiPriority w:val="39"/>
    <w:pPr>
      <w:ind w:left="210"/>
    </w:pPr>
    <w:rPr>
      <w:rFonts w:ascii="Calibri" w:hAnsi="Calibri" w:cs="Calibri"/>
      <w:smallCaps/>
      <w:sz w:val="20"/>
      <w:szCs w:val="20"/>
    </w:rPr>
  </w:style>
  <w:style w:type="paragraph" w:styleId="29">
    <w:name w:val="toc 9"/>
    <w:basedOn w:val="1"/>
    <w:next w:val="1"/>
    <w:unhideWhenUsed/>
    <w:qFormat/>
    <w:uiPriority w:val="39"/>
    <w:pPr>
      <w:ind w:left="1680"/>
    </w:pPr>
    <w:rPr>
      <w:rFonts w:ascii="Calibri" w:hAnsi="Calibri" w:cs="Calibri"/>
      <w:sz w:val="18"/>
      <w:szCs w:val="18"/>
    </w:rPr>
  </w:style>
  <w:style w:type="paragraph" w:styleId="30">
    <w:name w:val="Normal (Web)"/>
    <w:basedOn w:val="1"/>
    <w:unhideWhenUsed/>
    <w:qFormat/>
    <w:uiPriority w:val="99"/>
    <w:pPr>
      <w:spacing w:before="100" w:beforeAutospacing="1" w:after="100" w:afterAutospacing="1"/>
    </w:pPr>
    <w:rPr>
      <w:rFonts w:ascii="宋体" w:hAnsi="宋体" w:cs="宋体"/>
      <w:kern w:val="0"/>
      <w:sz w:val="24"/>
      <w:szCs w:val="24"/>
    </w:rPr>
  </w:style>
  <w:style w:type="paragraph" w:styleId="31">
    <w:name w:val="annotation subject"/>
    <w:basedOn w:val="14"/>
    <w:next w:val="14"/>
    <w:link w:val="53"/>
    <w:unhideWhenUsed/>
    <w:qFormat/>
    <w:uiPriority w:val="99"/>
    <w:rPr>
      <w:b/>
      <w:bCs/>
    </w:rPr>
  </w:style>
  <w:style w:type="table" w:styleId="33">
    <w:name w:val="Table Grid"/>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
    <w:name w:val="Light Shading Accent 5"/>
    <w:basedOn w:val="3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35">
    <w:name w:val="Light Grid Accent 5"/>
    <w:basedOn w:val="3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character" w:styleId="37">
    <w:name w:val="Strong"/>
    <w:qFormat/>
    <w:uiPriority w:val="22"/>
    <w:rPr>
      <w:b/>
      <w:bCs/>
    </w:rPr>
  </w:style>
  <w:style w:type="character" w:styleId="38">
    <w:name w:val="page number"/>
    <w:qFormat/>
    <w:uiPriority w:val="0"/>
    <w:rPr>
      <w:rFonts w:eastAsia="宋体"/>
      <w:kern w:val="2"/>
      <w:sz w:val="21"/>
      <w:szCs w:val="24"/>
      <w:lang w:val="en-US" w:eastAsia="zh-CN" w:bidi="ar-SA"/>
    </w:rPr>
  </w:style>
  <w:style w:type="character" w:styleId="39">
    <w:name w:val="FollowedHyperlink"/>
    <w:basedOn w:val="36"/>
    <w:unhideWhenUsed/>
    <w:qFormat/>
    <w:uiPriority w:val="99"/>
    <w:rPr>
      <w:color w:val="800080" w:themeColor="followedHyperlink"/>
      <w:u w:val="single"/>
      <w14:textFill>
        <w14:solidFill>
          <w14:schemeClr w14:val="folHlink"/>
        </w14:solidFill>
      </w14:textFill>
    </w:rPr>
  </w:style>
  <w:style w:type="character" w:styleId="40">
    <w:name w:val="Hyperlink"/>
    <w:basedOn w:val="36"/>
    <w:unhideWhenUsed/>
    <w:qFormat/>
    <w:uiPriority w:val="99"/>
    <w:rPr>
      <w:color w:val="0000FF"/>
      <w:u w:val="single"/>
    </w:rPr>
  </w:style>
  <w:style w:type="character" w:styleId="41">
    <w:name w:val="annotation reference"/>
    <w:unhideWhenUsed/>
    <w:qFormat/>
    <w:uiPriority w:val="99"/>
    <w:rPr>
      <w:sz w:val="21"/>
      <w:szCs w:val="21"/>
    </w:rPr>
  </w:style>
  <w:style w:type="character" w:customStyle="1" w:styleId="42">
    <w:name w:val="正文文本缩进 字符"/>
    <w:link w:val="3"/>
    <w:semiHidden/>
    <w:qFormat/>
    <w:uiPriority w:val="99"/>
    <w:rPr>
      <w:kern w:val="2"/>
      <w:sz w:val="21"/>
      <w:szCs w:val="22"/>
    </w:rPr>
  </w:style>
  <w:style w:type="character" w:customStyle="1" w:styleId="43">
    <w:name w:val="apple-converted-space"/>
    <w:basedOn w:val="36"/>
    <w:qFormat/>
    <w:uiPriority w:val="0"/>
  </w:style>
  <w:style w:type="character" w:customStyle="1" w:styleId="44">
    <w:name w:val="无间隔 Char"/>
    <w:link w:val="45"/>
    <w:qFormat/>
    <w:uiPriority w:val="1"/>
    <w:rPr>
      <w:sz w:val="22"/>
      <w:szCs w:val="22"/>
      <w:lang w:val="en-US" w:eastAsia="zh-CN" w:bidi="ar-SA"/>
    </w:rPr>
  </w:style>
  <w:style w:type="paragraph" w:customStyle="1" w:styleId="45">
    <w:name w:val="无间隔1"/>
    <w:link w:val="44"/>
    <w:qFormat/>
    <w:uiPriority w:val="1"/>
    <w:rPr>
      <w:rFonts w:ascii="Times New Roman" w:hAnsi="Times New Roman" w:eastAsia="宋体" w:cs="Times New Roman"/>
      <w:sz w:val="22"/>
      <w:szCs w:val="22"/>
      <w:lang w:val="en-US" w:eastAsia="zh-CN" w:bidi="ar-SA"/>
    </w:rPr>
  </w:style>
  <w:style w:type="character" w:customStyle="1" w:styleId="46">
    <w:name w:val="标题 3 字符"/>
    <w:link w:val="6"/>
    <w:qFormat/>
    <w:uiPriority w:val="9"/>
    <w:rPr>
      <w:rFonts w:eastAsia="仿宋"/>
      <w:b/>
      <w:bCs/>
      <w:kern w:val="2"/>
      <w:sz w:val="32"/>
      <w:szCs w:val="32"/>
    </w:rPr>
  </w:style>
  <w:style w:type="character" w:customStyle="1" w:styleId="47">
    <w:name w:val="fontstyle01"/>
    <w:basedOn w:val="36"/>
    <w:qFormat/>
    <w:uiPriority w:val="0"/>
    <w:rPr>
      <w:rFonts w:hint="eastAsia" w:ascii="宋体" w:hAnsi="宋体" w:eastAsia="宋体" w:cs="宋体"/>
      <w:color w:val="000000"/>
      <w:sz w:val="28"/>
      <w:szCs w:val="28"/>
    </w:rPr>
  </w:style>
  <w:style w:type="character" w:customStyle="1" w:styleId="48">
    <w:name w:val="标题 1 字符"/>
    <w:link w:val="4"/>
    <w:qFormat/>
    <w:uiPriority w:val="9"/>
    <w:rPr>
      <w:b/>
      <w:bCs/>
      <w:kern w:val="44"/>
      <w:sz w:val="44"/>
      <w:szCs w:val="44"/>
    </w:rPr>
  </w:style>
  <w:style w:type="character" w:customStyle="1" w:styleId="49">
    <w:name w:val="批注框文本 字符"/>
    <w:link w:val="22"/>
    <w:semiHidden/>
    <w:qFormat/>
    <w:uiPriority w:val="99"/>
    <w:rPr>
      <w:kern w:val="2"/>
      <w:sz w:val="18"/>
      <w:szCs w:val="18"/>
    </w:rPr>
  </w:style>
  <w:style w:type="character" w:customStyle="1" w:styleId="50">
    <w:name w:val="批注文字 字符"/>
    <w:link w:val="14"/>
    <w:semiHidden/>
    <w:qFormat/>
    <w:uiPriority w:val="99"/>
    <w:rPr>
      <w:kern w:val="2"/>
      <w:sz w:val="21"/>
      <w:szCs w:val="22"/>
    </w:rPr>
  </w:style>
  <w:style w:type="character" w:customStyle="1" w:styleId="51">
    <w:name w:val="页脚 字符"/>
    <w:link w:val="23"/>
    <w:qFormat/>
    <w:uiPriority w:val="99"/>
    <w:rPr>
      <w:kern w:val="2"/>
      <w:sz w:val="18"/>
      <w:szCs w:val="18"/>
    </w:rPr>
  </w:style>
  <w:style w:type="character" w:customStyle="1" w:styleId="52">
    <w:name w:val="style11"/>
    <w:qFormat/>
    <w:uiPriority w:val="0"/>
    <w:rPr>
      <w:rFonts w:hint="default" w:ascii="Arial" w:hAnsi="Arial" w:cs="Arial"/>
      <w:sz w:val="20"/>
      <w:szCs w:val="20"/>
    </w:rPr>
  </w:style>
  <w:style w:type="character" w:customStyle="1" w:styleId="53">
    <w:name w:val="批注主题 字符"/>
    <w:link w:val="31"/>
    <w:semiHidden/>
    <w:qFormat/>
    <w:uiPriority w:val="99"/>
    <w:rPr>
      <w:b/>
      <w:bCs/>
      <w:kern w:val="2"/>
      <w:sz w:val="21"/>
      <w:szCs w:val="22"/>
    </w:rPr>
  </w:style>
  <w:style w:type="character" w:customStyle="1" w:styleId="54">
    <w:name w:val="标题 9 字符"/>
    <w:link w:val="10"/>
    <w:qFormat/>
    <w:uiPriority w:val="0"/>
    <w:rPr>
      <w:rFonts w:ascii="Arial" w:hAnsi="Arial" w:eastAsia="黑体"/>
      <w:kern w:val="2"/>
      <w:sz w:val="21"/>
      <w:szCs w:val="21"/>
    </w:rPr>
  </w:style>
  <w:style w:type="character" w:customStyle="1" w:styleId="55">
    <w:name w:val="文档结构图 字符"/>
    <w:link w:val="13"/>
    <w:semiHidden/>
    <w:qFormat/>
    <w:uiPriority w:val="99"/>
    <w:rPr>
      <w:rFonts w:ascii="宋体"/>
      <w:kern w:val="2"/>
      <w:sz w:val="18"/>
      <w:szCs w:val="18"/>
    </w:rPr>
  </w:style>
  <w:style w:type="character" w:customStyle="1" w:styleId="56">
    <w:name w:val="正文文本首行缩进 2 字符"/>
    <w:basedOn w:val="42"/>
    <w:link w:val="2"/>
    <w:semiHidden/>
    <w:qFormat/>
    <w:uiPriority w:val="99"/>
    <w:rPr>
      <w:kern w:val="2"/>
      <w:sz w:val="21"/>
      <w:szCs w:val="22"/>
    </w:rPr>
  </w:style>
  <w:style w:type="character" w:customStyle="1" w:styleId="57">
    <w:name w:val="纯文本 字符"/>
    <w:link w:val="18"/>
    <w:qFormat/>
    <w:uiPriority w:val="0"/>
    <w:rPr>
      <w:rFonts w:ascii="宋体" w:hAnsi="Courier New"/>
      <w:kern w:val="2"/>
      <w:sz w:val="28"/>
    </w:rPr>
  </w:style>
  <w:style w:type="character" w:customStyle="1" w:styleId="58">
    <w:name w:val="正文文本缩进 2 字符"/>
    <w:link w:val="21"/>
    <w:qFormat/>
    <w:uiPriority w:val="0"/>
    <w:rPr>
      <w:rFonts w:ascii="Times New Roman" w:hAnsi="Times New Roman"/>
      <w:kern w:val="2"/>
      <w:sz w:val="21"/>
    </w:rPr>
  </w:style>
  <w:style w:type="character" w:customStyle="1" w:styleId="59">
    <w:name w:val="fontstyle21"/>
    <w:basedOn w:val="36"/>
    <w:qFormat/>
    <w:uiPriority w:val="0"/>
    <w:rPr>
      <w:rFonts w:hint="default" w:ascii="Times New Roman" w:hAnsi="Times New Roman" w:cs="Times New Roman"/>
      <w:color w:val="000000"/>
      <w:sz w:val="18"/>
      <w:szCs w:val="18"/>
    </w:rPr>
  </w:style>
  <w:style w:type="character" w:customStyle="1" w:styleId="60">
    <w:name w:val="fontstyle11"/>
    <w:basedOn w:val="36"/>
    <w:qFormat/>
    <w:uiPriority w:val="0"/>
    <w:rPr>
      <w:rFonts w:hint="default" w:ascii="Times New Roman" w:hAnsi="Times New Roman" w:cs="Times New Roman"/>
      <w:color w:val="000000"/>
      <w:sz w:val="18"/>
      <w:szCs w:val="18"/>
    </w:rPr>
  </w:style>
  <w:style w:type="character" w:customStyle="1" w:styleId="61">
    <w:name w:val="占位符文本1"/>
    <w:semiHidden/>
    <w:qFormat/>
    <w:uiPriority w:val="99"/>
    <w:rPr>
      <w:color w:val="808080"/>
    </w:rPr>
  </w:style>
  <w:style w:type="character" w:customStyle="1" w:styleId="62">
    <w:name w:val="页眉 字符"/>
    <w:link w:val="24"/>
    <w:qFormat/>
    <w:uiPriority w:val="99"/>
    <w:rPr>
      <w:kern w:val="2"/>
      <w:sz w:val="18"/>
      <w:szCs w:val="18"/>
    </w:rPr>
  </w:style>
  <w:style w:type="character" w:customStyle="1" w:styleId="63">
    <w:name w:val="标题 2 字符"/>
    <w:link w:val="5"/>
    <w:qFormat/>
    <w:uiPriority w:val="9"/>
    <w:rPr>
      <w:rFonts w:ascii="Cambria" w:hAnsi="Cambria" w:eastAsia="宋体" w:cs="Times New Roman"/>
      <w:b/>
      <w:bCs/>
      <w:kern w:val="2"/>
      <w:sz w:val="32"/>
      <w:szCs w:val="32"/>
    </w:rPr>
  </w:style>
  <w:style w:type="character" w:customStyle="1" w:styleId="64">
    <w:name w:val="标题 5 字符"/>
    <w:link w:val="8"/>
    <w:qFormat/>
    <w:uiPriority w:val="0"/>
    <w:rPr>
      <w:rFonts w:ascii="Times New Roman" w:hAnsi="Times New Roman"/>
      <w:b/>
      <w:bCs/>
      <w:kern w:val="2"/>
      <w:sz w:val="28"/>
      <w:szCs w:val="28"/>
    </w:rPr>
  </w:style>
  <w:style w:type="character" w:customStyle="1" w:styleId="65">
    <w:name w:val="日期 字符"/>
    <w:link w:val="20"/>
    <w:semiHidden/>
    <w:qFormat/>
    <w:uiPriority w:val="99"/>
    <w:rPr>
      <w:kern w:val="2"/>
      <w:sz w:val="21"/>
      <w:szCs w:val="22"/>
    </w:rPr>
  </w:style>
  <w:style w:type="character" w:customStyle="1" w:styleId="66">
    <w:name w:val="明显强调1"/>
    <w:qFormat/>
    <w:uiPriority w:val="21"/>
    <w:rPr>
      <w:b/>
      <w:bCs/>
      <w:i/>
      <w:iCs/>
      <w:color w:val="4F81BD"/>
    </w:rPr>
  </w:style>
  <w:style w:type="character" w:customStyle="1" w:styleId="67">
    <w:name w:val="标题 8 字符"/>
    <w:link w:val="9"/>
    <w:qFormat/>
    <w:uiPriority w:val="0"/>
    <w:rPr>
      <w:rFonts w:ascii="Arial" w:hAnsi="Arial" w:eastAsia="黑体"/>
      <w:kern w:val="2"/>
      <w:sz w:val="24"/>
      <w:szCs w:val="24"/>
    </w:rPr>
  </w:style>
  <w:style w:type="character" w:customStyle="1" w:styleId="68">
    <w:name w:val="正文文本 字符"/>
    <w:link w:val="15"/>
    <w:qFormat/>
    <w:uiPriority w:val="1"/>
    <w:rPr>
      <w:kern w:val="2"/>
      <w:sz w:val="21"/>
      <w:szCs w:val="22"/>
    </w:rPr>
  </w:style>
  <w:style w:type="paragraph" w:customStyle="1" w:styleId="69">
    <w:name w:val="c1"/>
    <w:basedOn w:val="1"/>
    <w:qFormat/>
    <w:uiPriority w:val="0"/>
    <w:pPr>
      <w:adjustRightInd w:val="0"/>
      <w:snapToGrid w:val="0"/>
      <w:spacing w:line="480" w:lineRule="atLeast"/>
      <w:jc w:val="center"/>
    </w:pPr>
    <w:rPr>
      <w:sz w:val="28"/>
      <w:szCs w:val="20"/>
    </w:rPr>
  </w:style>
  <w:style w:type="paragraph" w:customStyle="1" w:styleId="70">
    <w:name w:val="样式 标题 4 + 宋体"/>
    <w:basedOn w:val="1"/>
    <w:qFormat/>
    <w:uiPriority w:val="0"/>
    <w:pPr>
      <w:widowControl w:val="0"/>
      <w:numPr>
        <w:ilvl w:val="3"/>
        <w:numId w:val="1"/>
      </w:numPr>
      <w:adjustRightInd w:val="0"/>
      <w:snapToGrid w:val="0"/>
      <w:spacing w:line="360" w:lineRule="auto"/>
      <w:jc w:val="both"/>
    </w:pPr>
    <w:rPr>
      <w:b/>
      <w:sz w:val="28"/>
      <w:szCs w:val="28"/>
    </w:rPr>
  </w:style>
  <w:style w:type="paragraph" w:customStyle="1" w:styleId="71">
    <w:name w:val="Char Char Char Char Char Char Char"/>
    <w:basedOn w:val="1"/>
    <w:semiHidden/>
    <w:qFormat/>
    <w:uiPriority w:val="0"/>
    <w:pPr>
      <w:spacing w:line="360" w:lineRule="auto"/>
    </w:pPr>
    <w:rPr>
      <w:rFonts w:ascii="Tahoma" w:hAnsi="Tahoma"/>
      <w:sz w:val="24"/>
      <w:szCs w:val="20"/>
    </w:rPr>
  </w:style>
  <w:style w:type="paragraph" w:customStyle="1" w:styleId="72">
    <w:name w:val="默认段落字体 Para Char"/>
    <w:basedOn w:val="2"/>
    <w:qFormat/>
    <w:uiPriority w:val="0"/>
    <w:pPr>
      <w:widowControl w:val="0"/>
      <w:autoSpaceDE w:val="0"/>
      <w:autoSpaceDN w:val="0"/>
      <w:adjustRightInd w:val="0"/>
      <w:snapToGrid w:val="0"/>
      <w:spacing w:after="0" w:line="360" w:lineRule="auto"/>
      <w:ind w:left="0" w:leftChars="0" w:firstLine="0" w:firstLineChars="0"/>
    </w:pPr>
    <w:rPr>
      <w:rFonts w:ascii="宋体"/>
      <w:color w:val="FF0000"/>
      <w:kern w:val="0"/>
      <w:sz w:val="28"/>
      <w:szCs w:val="20"/>
    </w:rPr>
  </w:style>
  <w:style w:type="paragraph" w:customStyle="1" w:styleId="73">
    <w:name w:val="样式 标题 6 +"/>
    <w:basedOn w:val="1"/>
    <w:qFormat/>
    <w:uiPriority w:val="0"/>
    <w:pPr>
      <w:widowControl w:val="0"/>
      <w:numPr>
        <w:ilvl w:val="5"/>
        <w:numId w:val="1"/>
      </w:numPr>
      <w:adjustRightInd w:val="0"/>
      <w:snapToGrid w:val="0"/>
      <w:spacing w:line="360" w:lineRule="auto"/>
      <w:jc w:val="both"/>
    </w:pPr>
    <w:rPr>
      <w:sz w:val="28"/>
      <w:szCs w:val="28"/>
    </w:rPr>
  </w:style>
  <w:style w:type="paragraph" w:customStyle="1" w:styleId="74">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75">
    <w:name w:val="款"/>
    <w:basedOn w:val="1"/>
    <w:link w:val="99"/>
    <w:qFormat/>
    <w:uiPriority w:val="0"/>
    <w:pPr>
      <w:tabs>
        <w:tab w:val="left" w:pos="7380"/>
      </w:tabs>
      <w:spacing w:line="360" w:lineRule="auto"/>
      <w:ind w:right="-38" w:firstLine="560" w:firstLineChars="200"/>
    </w:pPr>
    <w:rPr>
      <w:rFonts w:ascii="宋体" w:hAnsi="宋体"/>
      <w:sz w:val="28"/>
      <w:szCs w:val="20"/>
    </w:rPr>
  </w:style>
  <w:style w:type="paragraph" w:customStyle="1" w:styleId="76">
    <w:name w:val="_Style 1"/>
    <w:basedOn w:val="1"/>
    <w:qFormat/>
    <w:uiPriority w:val="34"/>
    <w:pPr>
      <w:ind w:firstLine="420" w:firstLineChars="200"/>
    </w:pPr>
  </w:style>
  <w:style w:type="paragraph" w:customStyle="1" w:styleId="77">
    <w:name w:val="样式 标题 3 + 首行缩进:  2 字符"/>
    <w:basedOn w:val="6"/>
    <w:qFormat/>
    <w:uiPriority w:val="0"/>
    <w:pPr>
      <w:widowControl w:val="0"/>
      <w:numPr>
        <w:ilvl w:val="2"/>
        <w:numId w:val="1"/>
      </w:numPr>
      <w:spacing w:beforeLines="50" w:afterLines="50" w:line="360" w:lineRule="auto"/>
      <w:ind w:left="0" w:hanging="420"/>
      <w:jc w:val="center"/>
    </w:pPr>
    <w:rPr>
      <w:rFonts w:cs="宋体"/>
      <w:sz w:val="28"/>
      <w:szCs w:val="28"/>
    </w:rPr>
  </w:style>
  <w:style w:type="paragraph" w:customStyle="1" w:styleId="7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9">
    <w:name w:val="style1"/>
    <w:basedOn w:val="1"/>
    <w:qFormat/>
    <w:uiPriority w:val="0"/>
    <w:pPr>
      <w:spacing w:before="100" w:beforeAutospacing="1" w:after="100" w:afterAutospacing="1"/>
    </w:pPr>
    <w:rPr>
      <w:rFonts w:ascii="Arial" w:hAnsi="Arial" w:cs="Arial"/>
      <w:color w:val="000000"/>
      <w:kern w:val="0"/>
      <w:sz w:val="20"/>
      <w:szCs w:val="20"/>
    </w:rPr>
  </w:style>
  <w:style w:type="paragraph" w:customStyle="1" w:styleId="80">
    <w:name w:val="TOC 标题1"/>
    <w:basedOn w:val="4"/>
    <w:next w:val="1"/>
    <w:qFormat/>
    <w:uiPriority w:val="39"/>
    <w:pPr>
      <w:spacing w:before="480" w:after="0" w:line="276" w:lineRule="auto"/>
      <w:outlineLvl w:val="9"/>
    </w:pPr>
    <w:rPr>
      <w:rFonts w:ascii="Cambria" w:hAnsi="Cambria"/>
      <w:color w:val="365F91"/>
      <w:kern w:val="0"/>
      <w:sz w:val="28"/>
      <w:szCs w:val="28"/>
    </w:rPr>
  </w:style>
  <w:style w:type="paragraph" w:customStyle="1" w:styleId="81">
    <w:name w:val="列出段落1"/>
    <w:basedOn w:val="1"/>
    <w:qFormat/>
    <w:uiPriority w:val="34"/>
    <w:pPr>
      <w:ind w:firstLine="420" w:firstLineChars="200"/>
    </w:pPr>
  </w:style>
  <w:style w:type="paragraph" w:customStyle="1" w:styleId="82">
    <w:name w:val="样式 标题 7 +"/>
    <w:basedOn w:val="1"/>
    <w:qFormat/>
    <w:uiPriority w:val="0"/>
    <w:pPr>
      <w:widowControl w:val="0"/>
      <w:numPr>
        <w:ilvl w:val="6"/>
        <w:numId w:val="1"/>
      </w:numPr>
      <w:adjustRightInd w:val="0"/>
      <w:snapToGrid w:val="0"/>
      <w:spacing w:line="360" w:lineRule="auto"/>
      <w:jc w:val="both"/>
    </w:pPr>
    <w:rPr>
      <w:sz w:val="28"/>
      <w:szCs w:val="28"/>
    </w:rPr>
  </w:style>
  <w:style w:type="paragraph" w:customStyle="1" w:styleId="83">
    <w:name w:val="章"/>
    <w:basedOn w:val="1"/>
    <w:next w:val="1"/>
    <w:qFormat/>
    <w:uiPriority w:val="0"/>
    <w:pPr>
      <w:pageBreakBefore/>
      <w:numPr>
        <w:ilvl w:val="0"/>
        <w:numId w:val="2"/>
      </w:numPr>
      <w:spacing w:before="360" w:line="360" w:lineRule="auto"/>
      <w:jc w:val="center"/>
    </w:pPr>
    <w:rPr>
      <w:rFonts w:ascii="宋体"/>
      <w:b/>
      <w:sz w:val="28"/>
      <w:szCs w:val="20"/>
    </w:rPr>
  </w:style>
  <w:style w:type="paragraph" w:customStyle="1" w:styleId="84">
    <w:name w:val="C1"/>
    <w:basedOn w:val="1"/>
    <w:qFormat/>
    <w:uiPriority w:val="0"/>
    <w:pPr>
      <w:jc w:val="center"/>
    </w:pPr>
    <w:rPr>
      <w:kern w:val="0"/>
      <w:sz w:val="28"/>
      <w:szCs w:val="20"/>
    </w:rPr>
  </w:style>
  <w:style w:type="paragraph" w:customStyle="1" w:styleId="85">
    <w:name w:val="列出段落2"/>
    <w:basedOn w:val="1"/>
    <w:qFormat/>
    <w:uiPriority w:val="34"/>
    <w:pPr>
      <w:ind w:firstLine="420" w:firstLineChars="200"/>
    </w:pPr>
    <w:rPr>
      <w:sz w:val="28"/>
    </w:rPr>
  </w:style>
  <w:style w:type="paragraph" w:customStyle="1" w:styleId="86">
    <w:name w:val="样式 标题 2 + 首行缩进:  2 字符"/>
    <w:basedOn w:val="5"/>
    <w:qFormat/>
    <w:uiPriority w:val="0"/>
    <w:pPr>
      <w:widowControl w:val="0"/>
      <w:numPr>
        <w:ilvl w:val="1"/>
        <w:numId w:val="1"/>
      </w:numPr>
      <w:spacing w:beforeLines="50" w:afterLines="50" w:line="360" w:lineRule="auto"/>
      <w:ind w:left="0" w:hanging="420"/>
      <w:jc w:val="center"/>
    </w:pPr>
    <w:rPr>
      <w:rFonts w:ascii="宋体" w:hAnsi="宋体" w:cs="宋体"/>
      <w:sz w:val="28"/>
      <w:szCs w:val="20"/>
    </w:rPr>
  </w:style>
  <w:style w:type="paragraph" w:customStyle="1" w:styleId="87">
    <w:name w:val="节"/>
    <w:basedOn w:val="1"/>
    <w:next w:val="1"/>
    <w:qFormat/>
    <w:uiPriority w:val="0"/>
    <w:pPr>
      <w:keepNext/>
      <w:numPr>
        <w:ilvl w:val="1"/>
        <w:numId w:val="2"/>
      </w:numPr>
      <w:spacing w:before="600" w:line="360" w:lineRule="auto"/>
      <w:jc w:val="center"/>
    </w:pPr>
    <w:rPr>
      <w:rFonts w:ascii="宋体" w:hAnsi="宋体"/>
      <w:b/>
      <w:sz w:val="28"/>
      <w:szCs w:val="20"/>
    </w:rPr>
  </w:style>
  <w:style w:type="paragraph" w:customStyle="1" w:styleId="88">
    <w:name w:val="样式 标题 1 + 四号 首行缩进:  2 字符 段前: 0 磅 段后: 0 磅 行距: 1.5 倍行距"/>
    <w:basedOn w:val="4"/>
    <w:qFormat/>
    <w:uiPriority w:val="0"/>
    <w:pPr>
      <w:widowControl w:val="0"/>
      <w:numPr>
        <w:ilvl w:val="0"/>
        <w:numId w:val="1"/>
      </w:numPr>
      <w:spacing w:beforeLines="50" w:afterLines="50" w:line="360" w:lineRule="auto"/>
      <w:ind w:left="0"/>
      <w:jc w:val="center"/>
    </w:pPr>
    <w:rPr>
      <w:rFonts w:cs="宋体"/>
      <w:sz w:val="28"/>
      <w:szCs w:val="20"/>
    </w:rPr>
  </w:style>
  <w:style w:type="paragraph" w:customStyle="1" w:styleId="89">
    <w:name w:val="条"/>
    <w:basedOn w:val="1"/>
    <w:next w:val="75"/>
    <w:qFormat/>
    <w:uiPriority w:val="0"/>
    <w:pPr>
      <w:numPr>
        <w:ilvl w:val="2"/>
        <w:numId w:val="2"/>
      </w:numPr>
      <w:tabs>
        <w:tab w:val="left" w:pos="-2"/>
      </w:tabs>
      <w:spacing w:line="360" w:lineRule="auto"/>
    </w:pPr>
    <w:rPr>
      <w:rFonts w:ascii="宋体" w:hAnsi="宋体"/>
      <w:sz w:val="28"/>
      <w:szCs w:val="20"/>
    </w:rPr>
  </w:style>
  <w:style w:type="table" w:customStyle="1" w:styleId="90">
    <w:name w:val="网格型1"/>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浅色底纹 - 强调文字颜色 11"/>
    <w:basedOn w:val="3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92">
    <w:name w:val="网格型2"/>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浅色底纹1"/>
    <w:basedOn w:val="3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94">
    <w:name w:val="Table Paragraph"/>
    <w:basedOn w:val="1"/>
    <w:qFormat/>
    <w:uiPriority w:val="1"/>
    <w:pPr>
      <w:widowControl w:val="0"/>
      <w:autoSpaceDE w:val="0"/>
      <w:autoSpaceDN w:val="0"/>
      <w:adjustRightInd w:val="0"/>
    </w:pPr>
    <w:rPr>
      <w:kern w:val="0"/>
      <w:sz w:val="24"/>
      <w:szCs w:val="24"/>
    </w:rPr>
  </w:style>
  <w:style w:type="paragraph" w:customStyle="1" w:styleId="95">
    <w:name w:val="标题 11"/>
    <w:basedOn w:val="1"/>
    <w:qFormat/>
    <w:uiPriority w:val="1"/>
    <w:pPr>
      <w:widowControl w:val="0"/>
      <w:autoSpaceDE w:val="0"/>
      <w:autoSpaceDN w:val="0"/>
      <w:adjustRightInd w:val="0"/>
      <w:ind w:left="141"/>
      <w:outlineLvl w:val="0"/>
    </w:pPr>
    <w:rPr>
      <w:rFonts w:ascii="宋体" w:cs="宋体"/>
      <w:b/>
      <w:bCs/>
      <w:kern w:val="0"/>
      <w:sz w:val="28"/>
      <w:szCs w:val="28"/>
    </w:rPr>
  </w:style>
  <w:style w:type="paragraph" w:customStyle="1" w:styleId="96">
    <w:name w:val="列出段落11"/>
    <w:basedOn w:val="1"/>
    <w:qFormat/>
    <w:uiPriority w:val="99"/>
    <w:pPr>
      <w:ind w:firstLine="420" w:firstLineChars="200"/>
    </w:pPr>
    <w:rPr>
      <w:rFonts w:ascii="Calibri" w:hAnsi="Calibri"/>
      <w:szCs w:val="24"/>
    </w:rPr>
  </w:style>
  <w:style w:type="paragraph" w:customStyle="1" w:styleId="97">
    <w:name w:val="列出段落3"/>
    <w:basedOn w:val="1"/>
    <w:qFormat/>
    <w:uiPriority w:val="34"/>
    <w:pPr>
      <w:widowControl w:val="0"/>
      <w:ind w:firstLine="420" w:firstLineChars="200"/>
      <w:jc w:val="both"/>
    </w:pPr>
    <w:rPr>
      <w:rFonts w:asciiTheme="minorHAnsi" w:hAnsiTheme="minorHAnsi" w:eastAsiaTheme="minorEastAsia" w:cstheme="minorBidi"/>
    </w:rPr>
  </w:style>
  <w:style w:type="paragraph" w:customStyle="1" w:styleId="98">
    <w:name w:val="_Style 95"/>
    <w:unhideWhenUsed/>
    <w:qFormat/>
    <w:uiPriority w:val="99"/>
    <w:rPr>
      <w:rFonts w:ascii="Times New Roman" w:hAnsi="Times New Roman" w:eastAsia="宋体" w:cs="Times New Roman"/>
      <w:kern w:val="2"/>
      <w:sz w:val="21"/>
      <w:szCs w:val="22"/>
      <w:lang w:val="en-US" w:eastAsia="zh-CN" w:bidi="ar-SA"/>
    </w:rPr>
  </w:style>
  <w:style w:type="character" w:customStyle="1" w:styleId="99">
    <w:name w:val="款 Char"/>
    <w:link w:val="75"/>
    <w:qFormat/>
    <w:uiPriority w:val="0"/>
    <w:rPr>
      <w:rFonts w:ascii="宋体" w:hAnsi="宋体"/>
      <w:kern w:val="2"/>
      <w:sz w:val="28"/>
    </w:rPr>
  </w:style>
  <w:style w:type="table" w:customStyle="1" w:styleId="100">
    <w:name w:val="Table Normal"/>
    <w:unhideWhenUsed/>
    <w:qFormat/>
    <w:uiPriority w:val="2"/>
    <w:tblPr>
      <w:tblCellMar>
        <w:top w:w="0" w:type="dxa"/>
        <w:left w:w="0" w:type="dxa"/>
        <w:bottom w:w="0" w:type="dxa"/>
        <w:right w:w="0" w:type="dxa"/>
      </w:tblCellMar>
    </w:tblPr>
  </w:style>
  <w:style w:type="paragraph" w:styleId="101">
    <w:name w:val="List Paragraph"/>
    <w:basedOn w:val="1"/>
    <w:qFormat/>
    <w:uiPriority w:val="99"/>
    <w:pPr>
      <w:ind w:firstLine="420" w:firstLineChars="200"/>
    </w:pPr>
  </w:style>
  <w:style w:type="paragraph" w:customStyle="1" w:styleId="102">
    <w:name w:val="TOC 标题2"/>
    <w:basedOn w:val="4"/>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03">
    <w:name w:val="WPSOffice手动目录 1"/>
    <w:qFormat/>
    <w:uiPriority w:val="0"/>
    <w:rPr>
      <w:rFonts w:ascii="Times New Roman" w:hAnsi="Times New Roman" w:eastAsia="宋体" w:cs="Times New Roman"/>
      <w:lang w:val="en-US" w:eastAsia="zh-CN" w:bidi="ar-SA"/>
    </w:rPr>
  </w:style>
  <w:style w:type="paragraph" w:customStyle="1" w:styleId="10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5">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F53224E3B34E96AECC9B3E2DB099AA"/>
        <w:style w:val=""/>
        <w:category>
          <w:name w:val="常规"/>
          <w:gallery w:val="placeholder"/>
        </w:category>
        <w:types>
          <w:type w:val="bbPlcHdr"/>
        </w:types>
        <w:behaviors>
          <w:behavior w:val="content"/>
        </w:behaviors>
        <w:description w:val=""/>
        <w:guid w:val="{6004452C-CC37-48AA-A382-6FBBD9A46F15}"/>
      </w:docPartPr>
      <w:docPartBody>
        <w:p w14:paraId="676BDAE1">
          <w:pPr>
            <w:pStyle w:val="11"/>
          </w:pPr>
          <w:r>
            <w:rPr>
              <w:color w:val="808080" w:themeColor="text1" w:themeTint="80"/>
              <w:lang w:val="zh-CN"/>
              <w14:textFill>
                <w14:solidFill>
                  <w14:schemeClr w14:val="tx1">
                    <w14:lumMod w14:val="50000"/>
                    <w14:lumOff w14:val="50000"/>
                  </w14:schemeClr>
                </w14:solidFill>
              </w14:textFill>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1F"/>
    <w:rsid w:val="00580D56"/>
    <w:rsid w:val="00657683"/>
    <w:rsid w:val="00E2441F"/>
    <w:rsid w:val="00F9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A159D043D2484377A2F70B52E68318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EC8F5C2188B64EEE93C845B9FEEB1B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B26FBF1B6A24D90AF9F345AC1A5B8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AEC33C8EA6F48D0A42B4DFBD1A759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E39CF72AA534B088F26E94BD44380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2C440BFA79D493FA2C960B3E9B155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4762A1E227A4AC78B883BBBD3290A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95F53224E3B34E96AECC9B3E2DB099A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10</Pages>
  <Words>3267</Words>
  <Characters>18626</Characters>
  <Lines>155</Lines>
  <Paragraphs>43</Paragraphs>
  <TotalTime>7</TotalTime>
  <ScaleCrop>false</ScaleCrop>
  <LinksUpToDate>false</LinksUpToDate>
  <CharactersWithSpaces>21850</CharactersWithSpaces>
  <Application>WPS Office WWO_wpscloud_20260120180457-912b245c81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2022-05-19T16:24:00Z</dcterms:created>
  <dc:creator>陈文洁</dc:creator>
  <cp:lastModifiedBy>HUAWEI</cp:lastModifiedBy>
  <cp:lastPrinted>2017-04-27T09:59:00Z</cp:lastPrinted>
  <dcterms:modified xsi:type="dcterms:W3CDTF">2026-04-29T14:04:49Z</dcterms:modified>
  <dc:title>呼和浩特新机场中翼公司航空食品配餐楼配套机供品库房项目设计任务书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2052-12.9.0.24789</vt:lpwstr>
  </property>
  <property fmtid="{D5CDD505-2E9C-101B-9397-08002B2CF9AE}" pid="3" name="ICV">
    <vt:lpwstr>CC52850F557DA040819FF169B8919F57_43</vt:lpwstr>
  </property>
</Properties>
</file>