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新鲜水果</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w:t>
      </w:r>
      <w:r>
        <w:rPr>
          <w:rFonts w:hint="eastAsia" w:ascii="仿宋_GB2312" w:hAnsi="仿宋_GB2312" w:eastAsia="仿宋_GB2312" w:cs="仿宋_GB2312"/>
          <w:color w:val="auto"/>
          <w:kern w:val="0"/>
          <w:sz w:val="32"/>
          <w:szCs w:val="32"/>
          <w:highlight w:val="none"/>
          <w:lang w:eastAsia="zh-CN"/>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1.项目名称：上海中航航空食品有限公司新鲜水果项目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2.合同期限：自合同签订之日起2年，合同期限内新鲜蔬水果报价周期为每四十五天一次（如遇节假日等相应顺延），合同期内的阶段价格，按照每期比价采购的结果签订一份中选原材料补充协议。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jc w:val="left"/>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详见附件</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执行标准：/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b w:val="0"/>
          <w:bCs w:val="0"/>
          <w:color w:val="auto"/>
          <w:kern w:val="0"/>
          <w:sz w:val="32"/>
          <w:szCs w:val="32"/>
          <w:highlight w:val="none"/>
          <w:lang w:val="en-US" w:eastAsia="zh-CN"/>
        </w:rPr>
        <w:t>送货订单将提前一天通知供应商（即周一采购人发送订单、周二供应商送货），采购人可提前12小时对该订单中的品种、数量进行增加、减少或取消，且供应商根据变更后的订单满足采购人要求，供应商须在早上8点30分前送达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1.产品在每次供货时时需提交一份每次送货都应提供与送货产品批次一致的农残报告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（一）营业执照（含食用农产品销售或水果销售）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082B"/>
    <w:multiLevelType w:val="singleLevel"/>
    <w:tmpl w:val="630308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DF0897"/>
    <w:rsid w:val="09E65969"/>
    <w:rsid w:val="09EE4EC2"/>
    <w:rsid w:val="0A1220DA"/>
    <w:rsid w:val="0C7507AD"/>
    <w:rsid w:val="0EA84D54"/>
    <w:rsid w:val="0FC47476"/>
    <w:rsid w:val="111A69F7"/>
    <w:rsid w:val="15F235ED"/>
    <w:rsid w:val="1771620B"/>
    <w:rsid w:val="18C54A7F"/>
    <w:rsid w:val="1C642FDF"/>
    <w:rsid w:val="1CA16C6E"/>
    <w:rsid w:val="1EDF24F8"/>
    <w:rsid w:val="1EE02F06"/>
    <w:rsid w:val="1F33382F"/>
    <w:rsid w:val="1F9863EC"/>
    <w:rsid w:val="1FE41485"/>
    <w:rsid w:val="213C0BFB"/>
    <w:rsid w:val="23040AFF"/>
    <w:rsid w:val="2432127F"/>
    <w:rsid w:val="2496184F"/>
    <w:rsid w:val="24B136B0"/>
    <w:rsid w:val="25C40F57"/>
    <w:rsid w:val="27013439"/>
    <w:rsid w:val="2EF54576"/>
    <w:rsid w:val="305D5F1A"/>
    <w:rsid w:val="36B003A7"/>
    <w:rsid w:val="36B829B6"/>
    <w:rsid w:val="38533E46"/>
    <w:rsid w:val="3C826AF4"/>
    <w:rsid w:val="3E117259"/>
    <w:rsid w:val="3E1306DF"/>
    <w:rsid w:val="3EAC0646"/>
    <w:rsid w:val="3EE65CF2"/>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D7799E"/>
    <w:rsid w:val="4EEB44B2"/>
    <w:rsid w:val="53D20D42"/>
    <w:rsid w:val="559C360E"/>
    <w:rsid w:val="55C467C8"/>
    <w:rsid w:val="55DA622A"/>
    <w:rsid w:val="56131777"/>
    <w:rsid w:val="56F56017"/>
    <w:rsid w:val="571C44BC"/>
    <w:rsid w:val="58064885"/>
    <w:rsid w:val="58FE50EC"/>
    <w:rsid w:val="59B10404"/>
    <w:rsid w:val="5A3A3141"/>
    <w:rsid w:val="5DFD1613"/>
    <w:rsid w:val="5ED335AE"/>
    <w:rsid w:val="63326DAF"/>
    <w:rsid w:val="64F8544A"/>
    <w:rsid w:val="655D07E9"/>
    <w:rsid w:val="67740CD2"/>
    <w:rsid w:val="68A23229"/>
    <w:rsid w:val="69FB1B10"/>
    <w:rsid w:val="6B7C2573"/>
    <w:rsid w:val="6D872ADE"/>
    <w:rsid w:val="6EF225A4"/>
    <w:rsid w:val="70931388"/>
    <w:rsid w:val="710742DB"/>
    <w:rsid w:val="724B4A8D"/>
    <w:rsid w:val="75584BCE"/>
    <w:rsid w:val="75714608"/>
    <w:rsid w:val="75745AFF"/>
    <w:rsid w:val="758E0112"/>
    <w:rsid w:val="773105A5"/>
    <w:rsid w:val="77452842"/>
    <w:rsid w:val="79B32762"/>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2024-07-09T01:24:00Z</cp:lastPrinted>
  <dcterms:modified xsi:type="dcterms:W3CDTF">2026-05-06T06:01:57Z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