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西南航食天府分公司饼房整体建设方案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一、项目背景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根据西南航食发展需要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于天府分公司场地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设立一个可移动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售卖亭用于地面</w:t>
      </w:r>
      <w:r>
        <w:rPr>
          <w:rFonts w:hint="eastAsia" w:ascii="仿宋_GB2312" w:hAnsi="仿宋_GB2312" w:eastAsia="仿宋_GB2312" w:cs="仿宋_GB2312"/>
          <w:sz w:val="32"/>
          <w:szCs w:val="32"/>
        </w:rPr>
        <w:t>饼店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，对内对外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销售各类面包、点心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预包装零食饮品及部分自制饮品。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选址与布局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1.计划位置：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拟置于天府分公司2号门左一侧草坪空地处，对面为空管局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，采用定制可移动式集装箱式售卖亭作为经营场所，建筑风格、色调与公司主体厂房基本保持协调，兼具美观性与功能性。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2.饼店布局：箱体内分为展示区和收银区两个区域。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（位置图见附件）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三、工程及设施设备需求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1.需对从行政综合楼一侧街沿路扩宽至销售亭的通道路面硬化、销售亭地面硬化等基建工程，要求销售亭承重达4,000千克，且不发出异响。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2.售卖亭方面，考虑产品展示、销售空间和防火、防潮、隔音效果及后续使用过程中能够安全、便捷地进行位置调整，销售亭集装箱预计尺寸6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.0*7.0*2.6m。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3.箱体内设施设备及低耗类，根据计划售卖产品的种类，需购买20余项设备用于展示存放产品以及运营时需低值易耗品类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4.其他改造方面，需对售卖亭内外进行监控系统、内部消防系统考虑、由销售亭进入公司的门禁系统等方面进行加装。（详见需求清单）</w:t>
      </w:r>
    </w:p>
    <w:p>
      <w:pPr>
        <w:numPr>
          <w:ilvl w:val="0"/>
          <w:numId w:val="0"/>
        </w:numPr>
        <w:ind w:firstLine="64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四、维护保养</w:t>
      </w:r>
    </w:p>
    <w:p>
      <w:pPr>
        <w:numPr>
          <w:ilvl w:val="0"/>
          <w:numId w:val="0"/>
        </w:numPr>
        <w:ind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1.3-5年内在非人为干预下，房屋主体钢架结构不生锈，外墙与房屋内软装修不变色、不脱漆。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2.水电管道线路质保期达3年。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3.房屋15年内不漏水。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附件1：项目需求清单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附件2：天府饼房位置图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附件3：天府饼房平面图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附件1：项目需求清单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一、硬化基础及集装箱售卖亭定制建设部分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3240"/>
        <w:gridCol w:w="2148"/>
        <w:gridCol w:w="1117"/>
        <w:gridCol w:w="1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绿化带杂草清理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原场地平整夯实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排水沟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标砖砌筑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排水沟盖板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高分子排水沟盖板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基础及地坪硬化(厚度150mm）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C30钢筋混凝土浇筑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围墙拆除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建渣清运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车辆建渣外运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国标软电缆线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3*10电缆线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穿线管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钢管∅32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国标BV软线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4²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国标BV软线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1.5²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暗控制箱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16位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2P100A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2P32A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空调控制开关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水电管线管沟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400*200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洗手盆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600*450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灯具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LED照明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售卖亭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6.0*7.0*2.6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A级防火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地面透水砼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铝合金大门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2.9*2.6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二、内部设施设备部分</w:t>
      </w:r>
    </w:p>
    <w:tbl>
      <w:tblPr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2550"/>
        <w:gridCol w:w="2588"/>
        <w:gridCol w:w="855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参考图片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参数规格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糕点甜品展示柜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38100</wp:posOffset>
                  </wp:positionV>
                  <wp:extent cx="1181100" cy="1029335"/>
                  <wp:effectExtent l="0" t="0" r="0" b="18415"/>
                  <wp:wrapNone/>
                  <wp:docPr id="26" name="image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"/>
                          <pic:cNvPicPr/>
                        </pic:nvPicPr>
                        <pic:blipFill>
                          <a:blip r:link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1500*600*1350cm，原木色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面包糕点中岛展示柜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136525</wp:posOffset>
                  </wp:positionV>
                  <wp:extent cx="1413510" cy="929640"/>
                  <wp:effectExtent l="0" t="0" r="15240" b="3810"/>
                  <wp:wrapNone/>
                  <wp:docPr id="29" name="image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6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2000*1000*1350cm，原木色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双头半自动咖啡机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114300</wp:posOffset>
                  </wp:positionV>
                  <wp:extent cx="1238885" cy="972185"/>
                  <wp:effectExtent l="0" t="0" r="18415" b="18415"/>
                  <wp:wrapNone/>
                  <wp:docPr id="28" name="image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约75*55*50cm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托盘柜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113665</wp:posOffset>
                  </wp:positionV>
                  <wp:extent cx="578485" cy="1006475"/>
                  <wp:effectExtent l="0" t="0" r="12065" b="3175"/>
                  <wp:wrapNone/>
                  <wp:docPr id="27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4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600*600*1350cm，原木色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展示柜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437515</wp:posOffset>
                  </wp:positionV>
                  <wp:extent cx="1360805" cy="524510"/>
                  <wp:effectExtent l="0" t="0" r="10795" b="8890"/>
                  <wp:wrapNone/>
                  <wp:docPr id="30" name="图片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46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1500*600*1350cm，原木色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收银台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267970</wp:posOffset>
                  </wp:positionV>
                  <wp:extent cx="1348740" cy="636905"/>
                  <wp:effectExtent l="0" t="0" r="3810" b="10795"/>
                  <wp:wrapNone/>
                  <wp:docPr id="2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3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1800*600*1350cm，原木色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雪糕柜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供应商提供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冷藏饮料展示柜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供应商提供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商用榨汁机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供应商提供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制冰机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0</wp:posOffset>
                  </wp:positionV>
                  <wp:extent cx="946150" cy="1022985"/>
                  <wp:effectExtent l="0" t="0" r="6350" b="5715"/>
                  <wp:wrapNone/>
                  <wp:docPr id="31" name="image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1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约39*42*67cm，制冰量约60kg，储冰量约15kg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商用饮品保温桶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723900" cy="1009650"/>
                  <wp:effectExtent l="0" t="0" r="0" b="0"/>
                  <wp:wrapNone/>
                  <wp:docPr id="18" name="image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2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304不锈钢，10L，约φ22*34cm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电脑(套)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部门内协调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收银机系统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参考双流饼店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净水器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38100</wp:posOffset>
                  </wp:positionV>
                  <wp:extent cx="1016000" cy="1016635"/>
                  <wp:effectExtent l="0" t="0" r="12700" b="12065"/>
                  <wp:wrapNone/>
                  <wp:docPr id="19" name="image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全自动雪花刨冰机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28575</wp:posOffset>
                  </wp:positionV>
                  <wp:extent cx="940435" cy="984885"/>
                  <wp:effectExtent l="0" t="0" r="12065" b="5715"/>
                  <wp:wrapNone/>
                  <wp:docPr id="21" name="image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0"/>
                          <pic:cNvPicPr/>
                        </pic:nvPicPr>
                        <pic:blipFill>
                          <a:blip r:link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98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约30*40*55cm，6L，400kg/h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56515</wp:posOffset>
                  </wp:positionV>
                  <wp:extent cx="341630" cy="934085"/>
                  <wp:effectExtent l="0" t="0" r="1270" b="18415"/>
                  <wp:wrapNone/>
                  <wp:docPr id="2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"/>
                          <pic:cNvPicPr/>
                        </pic:nvPicPr>
                        <pic:blipFill>
                          <a:blip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立式，3匹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开水机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</wp:posOffset>
                  </wp:positionV>
                  <wp:extent cx="469900" cy="946785"/>
                  <wp:effectExtent l="0" t="0" r="6350" b="5715"/>
                  <wp:wrapNone/>
                  <wp:docPr id="23" name="image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8"/>
                          <pic:cNvPicPr/>
                        </pic:nvPicPr>
                        <pic:blipFill>
                          <a:blip r:link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304不锈钢，50l/h，约20*30*50cm，单次出水量4L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破壁机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38100</wp:posOffset>
                  </wp:positionV>
                  <wp:extent cx="622935" cy="965835"/>
                  <wp:effectExtent l="0" t="0" r="5715" b="5715"/>
                  <wp:wrapNone/>
                  <wp:docPr id="24" name="image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7"/>
                          <pic:cNvPicPr/>
                        </pic:nvPicPr>
                        <pic:blipFill>
                          <a:blip r:link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15L，约23*23*60，2800w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冷藏操作台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85725</wp:posOffset>
                  </wp:positionV>
                  <wp:extent cx="1520825" cy="920115"/>
                  <wp:effectExtent l="0" t="0" r="3175" b="13335"/>
                  <wp:wrapNone/>
                  <wp:docPr id="32" name="image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4"/>
                          <pic:cNvPicPr/>
                        </pic:nvPicPr>
                        <pic:blipFill>
                          <a:blip r:link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2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0℃-10℃，1800*800*800cm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洗手池带操作台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104140</wp:posOffset>
                  </wp:positionV>
                  <wp:extent cx="1296670" cy="943610"/>
                  <wp:effectExtent l="0" t="0" r="17780" b="8890"/>
                  <wp:wrapNone/>
                  <wp:docPr id="3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2"/>
                          <pic:cNvPicPr/>
                        </pic:nvPicPr>
                        <pic:blipFill>
                          <a:blip r:link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洗手池60*60*80cm，不锈钢操作台1800*800*800cm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饮料封口机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104775</wp:posOffset>
                  </wp:positionV>
                  <wp:extent cx="704850" cy="1010285"/>
                  <wp:effectExtent l="0" t="0" r="0" b="18415"/>
                  <wp:wrapNone/>
                  <wp:docPr id="34" name="image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6"/>
                          <pic:cNvPicPr/>
                        </pic:nvPicPr>
                        <pic:blipFill>
                          <a:blip r:link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约25*40*50cm，适用口径88/89/90/95mm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磨豆机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85725</wp:posOffset>
                  </wp:positionV>
                  <wp:extent cx="971550" cy="1029335"/>
                  <wp:effectExtent l="0" t="0" r="0" b="18415"/>
                  <wp:wrapNone/>
                  <wp:docPr id="35" name="image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5"/>
                          <pic:cNvPicPr/>
                        </pic:nvPicPr>
                        <pic:blipFill>
                          <a:blip r:link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豆仓1000g，74mm平磨，约25*41*63</w:t>
            </w:r>
          </w:p>
        </w:tc>
      </w:tr>
    </w:tbl>
    <w:p>
      <w:pPr>
        <w:numPr>
          <w:ilvl w:val="0"/>
          <w:numId w:val="1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低耗部分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811"/>
        <w:gridCol w:w="2127"/>
        <w:gridCol w:w="1267"/>
        <w:gridCol w:w="1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量杯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油垫纸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个/件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塑料果汁杯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吸管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搅拌棒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包装袋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9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973"/>
        <w:gridCol w:w="71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944" w:type="dxa"/>
            <w:gridSpan w:val="3"/>
            <w:shd w:val="clear" w:color="auto" w:fill="92D050"/>
            <w:vAlign w:val="top"/>
          </w:tcPr>
          <w:p>
            <w:pPr>
              <w:pStyle w:val="4"/>
              <w:spacing w:before="176" w:line="219" w:lineRule="auto"/>
              <w:ind w:left="2733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15"/>
                <w:sz w:val="28"/>
                <w:szCs w:val="28"/>
              </w:rPr>
              <w:t>产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5"/>
                <w:sz w:val="28"/>
                <w:szCs w:val="28"/>
              </w:rPr>
              <w:t>品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5"/>
                <w:sz w:val="28"/>
                <w:szCs w:val="28"/>
              </w:rPr>
              <w:t>说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5"/>
                <w:sz w:val="28"/>
                <w:szCs w:val="28"/>
              </w:rPr>
              <w:t>明</w:t>
            </w:r>
            <w:r>
              <w:rPr>
                <w:rFonts w:hint="eastAsia"/>
                <w:b/>
                <w:bCs/>
                <w:spacing w:val="-15"/>
                <w:sz w:val="28"/>
                <w:szCs w:val="28"/>
                <w:lang w:eastAsia="zh-CN"/>
              </w:rPr>
              <w:t>（供参考）</w:t>
            </w:r>
          </w:p>
          <w:p>
            <w:pPr>
              <w:pStyle w:val="4"/>
              <w:spacing w:before="155" w:line="208" w:lineRule="auto"/>
              <w:ind w:left="122"/>
            </w:pPr>
            <w:r>
              <w:rPr>
                <w:b/>
                <w:bCs/>
                <w:spacing w:val="-3"/>
              </w:rPr>
              <w:t>一、岗亭名称：集装箱售卖亭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1" w:hRule="atLeast"/>
        </w:trPr>
        <w:tc>
          <w:tcPr>
            <w:tcW w:w="9944" w:type="dxa"/>
            <w:gridSpan w:val="3"/>
            <w:vAlign w:val="top"/>
          </w:tcPr>
          <w:p>
            <w:pPr>
              <w:spacing w:before="90" w:line="4486" w:lineRule="exact"/>
              <w:jc w:val="center"/>
            </w:pPr>
            <w:r>
              <w:drawing>
                <wp:inline distT="0" distB="0" distL="114300" distR="114300">
                  <wp:extent cx="3077210" cy="2272030"/>
                  <wp:effectExtent l="0" t="0" r="8890" b="13970"/>
                  <wp:docPr id="17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210" cy="227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</w:rPr>
              <w:t>图片仅供参考以实物为准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44" w:type="dxa"/>
            <w:gridSpan w:val="3"/>
            <w:shd w:val="clear" w:color="auto" w:fill="92D050"/>
            <w:vAlign w:val="top"/>
          </w:tcPr>
          <w:p>
            <w:pPr>
              <w:pStyle w:val="4"/>
              <w:spacing w:before="40" w:line="205" w:lineRule="auto"/>
              <w:ind w:left="122"/>
            </w:pPr>
            <w:r>
              <w:rPr>
                <w:b/>
                <w:bCs/>
                <w:spacing w:val="-2"/>
              </w:rPr>
              <w:t>二、规格</w:t>
            </w:r>
            <w:r>
              <w:rPr>
                <w:b/>
                <w:bCs/>
                <w:spacing w:val="-13"/>
              </w:rPr>
              <w:t>：（</w:t>
            </w:r>
            <w:r>
              <w:rPr>
                <w:b/>
                <w:bCs/>
                <w:spacing w:val="-2"/>
              </w:rPr>
              <w:t>宽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-2"/>
              </w:rPr>
              <w:t>W*长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2"/>
              </w:rPr>
              <w:t>L*高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2"/>
              </w:rPr>
              <w:t>H）</w:t>
            </w:r>
            <w:r>
              <w:rPr>
                <w:rFonts w:hint="eastAsia"/>
                <w:b/>
                <w:bCs/>
                <w:spacing w:val="-2"/>
                <w:lang w:val="en-US" w:eastAsia="zh-CN"/>
              </w:rPr>
              <w:t>5.0</w:t>
            </w:r>
            <w:r>
              <w:rPr>
                <w:b/>
                <w:bCs/>
                <w:spacing w:val="-2"/>
              </w:rPr>
              <w:t>X7.0X2.</w:t>
            </w:r>
            <w:r>
              <w:rPr>
                <w:rFonts w:hint="eastAsia"/>
                <w:b/>
                <w:bCs/>
                <w:spacing w:val="-2"/>
                <w:lang w:val="en-US" w:eastAsia="zh-CN"/>
              </w:rPr>
              <w:t>6</w:t>
            </w:r>
            <w:r>
              <w:rPr>
                <w:b/>
                <w:bCs/>
                <w:spacing w:val="-2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944" w:type="dxa"/>
            <w:gridSpan w:val="3"/>
            <w:shd w:val="clear" w:color="auto" w:fill="92D050"/>
            <w:vAlign w:val="top"/>
          </w:tcPr>
          <w:p>
            <w:pPr>
              <w:pStyle w:val="4"/>
              <w:spacing w:before="85" w:line="220" w:lineRule="auto"/>
              <w:ind w:left="118"/>
            </w:pPr>
            <w:r>
              <w:rPr>
                <w:b/>
                <w:bCs/>
                <w:spacing w:val="-4"/>
              </w:rPr>
              <w:t>三、产品特征：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pStyle w:val="4"/>
              <w:spacing w:before="117" w:line="242" w:lineRule="auto"/>
              <w:ind w:left="366"/>
            </w:pPr>
            <w:r>
              <w:t>1</w:t>
            </w:r>
          </w:p>
        </w:tc>
        <w:tc>
          <w:tcPr>
            <w:tcW w:w="9140" w:type="dxa"/>
            <w:gridSpan w:val="2"/>
            <w:vAlign w:val="top"/>
          </w:tcPr>
          <w:p>
            <w:pPr>
              <w:pStyle w:val="4"/>
              <w:spacing w:before="117" w:line="313" w:lineRule="auto"/>
              <w:ind w:left="115" w:right="44" w:firstLine="24"/>
            </w:pPr>
            <w:r>
              <w:rPr>
                <w:spacing w:val="-4"/>
              </w:rPr>
              <w:t>岗亭材质表面经特殊工艺加工处理，精工制作</w:t>
            </w:r>
            <w:r>
              <w:rPr>
                <w:spacing w:val="-5"/>
              </w:rPr>
              <w:t>而成，款型别致，美观大方、稳固耐用，</w:t>
            </w:r>
            <w:r>
              <w:t xml:space="preserve"> </w:t>
            </w:r>
            <w:r>
              <w:rPr>
                <w:spacing w:val="-1"/>
              </w:rPr>
              <w:t>主骨架采用优质镀锌方钢整体焊接而成，强度高，抗风压。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pStyle w:val="4"/>
              <w:spacing w:before="117" w:line="242" w:lineRule="auto"/>
              <w:ind w:left="351"/>
            </w:pPr>
            <w:r>
              <w:t>2</w:t>
            </w:r>
          </w:p>
        </w:tc>
        <w:tc>
          <w:tcPr>
            <w:tcW w:w="9140" w:type="dxa"/>
            <w:gridSpan w:val="2"/>
            <w:vAlign w:val="top"/>
          </w:tcPr>
          <w:p>
            <w:pPr>
              <w:pStyle w:val="4"/>
              <w:spacing w:before="118" w:line="219" w:lineRule="auto"/>
              <w:ind w:left="113"/>
            </w:pPr>
            <w:r>
              <w:rPr>
                <w:spacing w:val="-1"/>
              </w:rPr>
              <w:t>顶部材料采用特殊防水铰接工艺，彻底解决漏水之患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pStyle w:val="4"/>
              <w:spacing w:before="117"/>
              <w:ind w:left="353"/>
            </w:pPr>
            <w:r>
              <w:t>3</w:t>
            </w:r>
          </w:p>
        </w:tc>
        <w:tc>
          <w:tcPr>
            <w:tcW w:w="9140" w:type="dxa"/>
            <w:gridSpan w:val="2"/>
            <w:vAlign w:val="top"/>
          </w:tcPr>
          <w:p>
            <w:pPr>
              <w:pStyle w:val="4"/>
              <w:spacing w:before="117" w:line="220" w:lineRule="auto"/>
              <w:ind w:left="139"/>
            </w:pPr>
            <w:r>
              <w:rPr>
                <w:spacing w:val="-2"/>
              </w:rPr>
              <w:t>岗亭内根据要求留有空调及其它电器电源插座，方便使用。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pStyle w:val="4"/>
              <w:spacing w:before="116" w:line="242" w:lineRule="auto"/>
              <w:ind w:left="347"/>
            </w:pPr>
            <w:r>
              <w:t>4</w:t>
            </w:r>
          </w:p>
        </w:tc>
        <w:tc>
          <w:tcPr>
            <w:tcW w:w="9140" w:type="dxa"/>
            <w:gridSpan w:val="2"/>
            <w:vAlign w:val="top"/>
          </w:tcPr>
          <w:p>
            <w:pPr>
              <w:pStyle w:val="4"/>
              <w:spacing w:before="118" w:line="328" w:lineRule="auto"/>
              <w:ind w:left="112" w:right="107" w:firstLine="5"/>
              <w:jc w:val="both"/>
            </w:pPr>
            <w:r>
              <w:rPr>
                <w:spacing w:val="-3"/>
              </w:rPr>
              <w:t>外墙优质氟碳漆（汽车漆</w:t>
            </w:r>
            <w:r>
              <w:rPr>
                <w:spacing w:val="-52"/>
              </w:rPr>
              <w:t>），</w:t>
            </w:r>
            <w:r>
              <w:rPr>
                <w:spacing w:val="-3"/>
              </w:rPr>
              <w:t>耐腐蚀、耐候性强，冲水喷洗即可除尘；颜色多样，可很</w:t>
            </w:r>
            <w:r>
              <w:t xml:space="preserve"> </w:t>
            </w:r>
            <w:r>
              <w:rPr>
                <w:spacing w:val="1"/>
              </w:rPr>
              <w:t>据客户建筑搭配色彩具有韧性、不易损坏，隔音隔热性能强，抗外力冲击不</w:t>
            </w:r>
            <w:r>
              <w:t xml:space="preserve">易碎裂破 </w:t>
            </w:r>
            <w:r>
              <w:rPr>
                <w:spacing w:val="-3"/>
              </w:rPr>
              <w:t>损；产品使用年限可达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年以上。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944" w:type="dxa"/>
            <w:gridSpan w:val="3"/>
            <w:shd w:val="clear" w:color="auto" w:fill="92D050"/>
            <w:vAlign w:val="top"/>
          </w:tcPr>
          <w:p>
            <w:pPr>
              <w:pStyle w:val="4"/>
              <w:spacing w:before="137" w:line="219" w:lineRule="auto"/>
              <w:ind w:left="140"/>
            </w:pPr>
            <w:r>
              <w:rPr>
                <w:b/>
                <w:bCs/>
                <w:spacing w:val="-7"/>
              </w:rPr>
              <w:t>四、材料清单：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pStyle w:val="4"/>
              <w:spacing w:before="95" w:line="222" w:lineRule="auto"/>
              <w:ind w:left="167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973" w:type="dxa"/>
            <w:shd w:val="clear" w:color="auto" w:fill="92D050"/>
            <w:vAlign w:val="top"/>
          </w:tcPr>
          <w:p>
            <w:pPr>
              <w:pStyle w:val="4"/>
              <w:spacing w:before="95" w:line="220" w:lineRule="auto"/>
              <w:ind w:left="139"/>
            </w:pPr>
            <w:r>
              <w:rPr>
                <w:b/>
                <w:bCs/>
                <w:spacing w:val="-11"/>
              </w:rPr>
              <w:t>岗亭部位</w:t>
            </w:r>
          </w:p>
        </w:tc>
        <w:tc>
          <w:tcPr>
            <w:tcW w:w="7167" w:type="dxa"/>
            <w:shd w:val="clear" w:color="auto" w:fill="92D050"/>
            <w:vAlign w:val="top"/>
          </w:tcPr>
          <w:p>
            <w:pPr>
              <w:pStyle w:val="4"/>
              <w:spacing w:before="96" w:line="219" w:lineRule="auto"/>
              <w:ind w:left="2745"/>
            </w:pPr>
            <w:r>
              <w:rPr>
                <w:b/>
                <w:bCs/>
                <w:spacing w:val="-17"/>
              </w:rPr>
              <w:t>材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17"/>
              </w:rPr>
              <w:t>料</w:t>
            </w:r>
            <w:r>
              <w:rPr>
                <w:spacing w:val="20"/>
              </w:rPr>
              <w:t xml:space="preserve">  </w:t>
            </w:r>
            <w:r>
              <w:rPr>
                <w:b/>
                <w:bCs/>
                <w:spacing w:val="-17"/>
              </w:rPr>
              <w:t>内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7"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42" w:lineRule="auto"/>
              <w:ind w:left="366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97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12"/>
            </w:pPr>
            <w:r>
              <w:rPr>
                <w:spacing w:val="-3"/>
              </w:rPr>
              <w:t>框架部分</w:t>
            </w:r>
          </w:p>
        </w:tc>
        <w:tc>
          <w:tcPr>
            <w:tcW w:w="7167" w:type="dxa"/>
            <w:vAlign w:val="top"/>
          </w:tcPr>
          <w:p>
            <w:pPr>
              <w:pStyle w:val="4"/>
              <w:spacing w:before="42" w:line="219" w:lineRule="auto"/>
              <w:ind w:left="112"/>
            </w:pPr>
            <w:r>
              <w:rPr>
                <w:spacing w:val="-1"/>
              </w:rPr>
              <w:t>框架型钢结构，整体结构件选材和焊接符合行业标准，立柱</w:t>
            </w:r>
          </w:p>
          <w:p>
            <w:pPr>
              <w:pStyle w:val="4"/>
              <w:spacing w:before="25" w:line="222" w:lineRule="auto"/>
              <w:ind w:left="113" w:right="214"/>
            </w:pPr>
            <w:r>
              <w:rPr>
                <w:spacing w:val="-2"/>
              </w:rPr>
              <w:t>80*80*2.0mm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方钢立柱焊接，横管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40*80*1.5mm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方钢焊接，打磨，</w:t>
            </w:r>
            <w:r>
              <w:t xml:space="preserve"> </w:t>
            </w:r>
            <w:r>
              <w:rPr>
                <w:spacing w:val="-1"/>
              </w:rPr>
              <w:t>抛光，钢构件焊接处防腐漆涂刷三遍以上，防腐耐用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42" w:lineRule="auto"/>
              <w:ind w:left="351"/>
            </w:pPr>
            <w:r>
              <w:t>2</w:t>
            </w:r>
          </w:p>
        </w:tc>
        <w:tc>
          <w:tcPr>
            <w:tcW w:w="197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113"/>
            </w:pPr>
            <w:r>
              <w:rPr>
                <w:spacing w:val="-3"/>
              </w:rPr>
              <w:t>墙体部分</w:t>
            </w:r>
          </w:p>
        </w:tc>
        <w:tc>
          <w:tcPr>
            <w:tcW w:w="7167" w:type="dxa"/>
            <w:vAlign w:val="top"/>
          </w:tcPr>
          <w:p>
            <w:pPr>
              <w:pStyle w:val="4"/>
              <w:spacing w:before="41" w:line="228" w:lineRule="auto"/>
              <w:ind w:left="113" w:right="218" w:firstLine="4"/>
              <w:jc w:val="both"/>
            </w:pPr>
            <w:r>
              <w:rPr>
                <w:spacing w:val="-1"/>
              </w:rPr>
              <w:t>外墙采用镀锌瓦楞板，抗紫外线辐射和水汽酸碱侵蚀，不易老化: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具有韧性、不易损坏,隔音隔热性能强，抗外力冲击不易破损，自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熄阻燃达到难燃级标准，产品使用年限可达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年以上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pStyle w:val="4"/>
              <w:spacing w:before="198"/>
              <w:ind w:left="353"/>
            </w:pPr>
            <w:r>
              <w:t>3</w:t>
            </w:r>
          </w:p>
        </w:tc>
        <w:tc>
          <w:tcPr>
            <w:tcW w:w="1973" w:type="dxa"/>
            <w:vAlign w:val="top"/>
          </w:tcPr>
          <w:p>
            <w:pPr>
              <w:pStyle w:val="4"/>
              <w:spacing w:before="198" w:line="220" w:lineRule="auto"/>
              <w:ind w:left="112"/>
            </w:pPr>
            <w:r>
              <w:rPr>
                <w:spacing w:val="-3"/>
              </w:rPr>
              <w:t>底座部分</w:t>
            </w:r>
          </w:p>
        </w:tc>
        <w:tc>
          <w:tcPr>
            <w:tcW w:w="7167" w:type="dxa"/>
            <w:vAlign w:val="top"/>
          </w:tcPr>
          <w:p>
            <w:pPr>
              <w:pStyle w:val="4"/>
              <w:spacing w:before="41" w:line="222" w:lineRule="auto"/>
              <w:ind w:left="128" w:right="107" w:hanging="16"/>
            </w:pPr>
            <w:r>
              <w:rPr>
                <w:spacing w:val="-1"/>
              </w:rPr>
              <w:t>底层为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50*50*2.0mm，20*40*1.5mm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镀锌矩钢龙骨支撑架， 表</w:t>
            </w:r>
            <w:r>
              <w:rPr>
                <w:spacing w:val="-2"/>
              </w:rPr>
              <w:t>层铺</w:t>
            </w:r>
            <w:r>
              <w:t xml:space="preserve"> </w:t>
            </w:r>
            <w:r>
              <w:rPr>
                <w:spacing w:val="-7"/>
              </w:rPr>
              <w:t>防滑瓷砖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pStyle w:val="4"/>
              <w:spacing w:before="44" w:line="206" w:lineRule="auto"/>
              <w:ind w:left="347"/>
            </w:pPr>
            <w:r>
              <w:t>4</w:t>
            </w:r>
          </w:p>
        </w:tc>
        <w:tc>
          <w:tcPr>
            <w:tcW w:w="1973" w:type="dxa"/>
            <w:vAlign w:val="top"/>
          </w:tcPr>
          <w:p>
            <w:pPr>
              <w:pStyle w:val="4"/>
              <w:spacing w:before="44" w:line="206" w:lineRule="auto"/>
              <w:ind w:left="142"/>
            </w:pPr>
            <w:r>
              <w:rPr>
                <w:spacing w:val="-7"/>
              </w:rPr>
              <w:t>内部装饰吊顶</w:t>
            </w:r>
          </w:p>
        </w:tc>
        <w:tc>
          <w:tcPr>
            <w:tcW w:w="7167" w:type="dxa"/>
            <w:vAlign w:val="top"/>
          </w:tcPr>
          <w:p>
            <w:pPr>
              <w:pStyle w:val="4"/>
              <w:spacing w:before="44" w:line="206" w:lineRule="auto"/>
              <w:ind w:left="117"/>
            </w:pPr>
            <w:r>
              <w:rPr>
                <w:spacing w:val="-4"/>
              </w:rPr>
              <w:t>豪华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1.0mm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塑木装饰集成墙板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pStyle w:val="4"/>
              <w:spacing w:before="197"/>
              <w:ind w:left="353"/>
            </w:pPr>
            <w:r>
              <w:t>5</w:t>
            </w:r>
          </w:p>
        </w:tc>
        <w:tc>
          <w:tcPr>
            <w:tcW w:w="1973" w:type="dxa"/>
            <w:vAlign w:val="top"/>
          </w:tcPr>
          <w:p>
            <w:pPr>
              <w:pStyle w:val="4"/>
              <w:spacing w:before="197" w:line="220" w:lineRule="auto"/>
              <w:ind w:left="115"/>
            </w:pPr>
            <w:r>
              <w:rPr>
                <w:spacing w:val="-3"/>
              </w:rPr>
              <w:t>屋顶部分</w:t>
            </w:r>
          </w:p>
        </w:tc>
        <w:tc>
          <w:tcPr>
            <w:tcW w:w="7167" w:type="dxa"/>
            <w:vAlign w:val="top"/>
          </w:tcPr>
          <w:p>
            <w:pPr>
              <w:pStyle w:val="4"/>
              <w:spacing w:before="4" w:line="237" w:lineRule="auto"/>
              <w:ind w:left="113" w:right="44" w:hanging="1"/>
            </w:pPr>
            <w:r>
              <w:rPr>
                <w:spacing w:val="-10"/>
              </w:rPr>
              <w:t>优质</w:t>
            </w:r>
            <w:r>
              <w:rPr>
                <w:spacing w:val="-60"/>
              </w:rPr>
              <w:t xml:space="preserve"> </w:t>
            </w:r>
            <w:r>
              <w:rPr>
                <w:spacing w:val="-10"/>
              </w:rPr>
              <w:t>50mm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B</w:t>
            </w:r>
            <w:r>
              <w:rPr>
                <w:spacing w:val="-64"/>
              </w:rPr>
              <w:t xml:space="preserve"> </w:t>
            </w:r>
            <w:r>
              <w:rPr>
                <w:spacing w:val="-10"/>
              </w:rPr>
              <w:t>级防火彩钢夹芯板，单板壁厚为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0.426</w:t>
            </w:r>
            <w:r>
              <w:rPr>
                <w:spacing w:val="-11"/>
              </w:rPr>
              <w:t>，泡沫密度为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12K</w:t>
            </w:r>
            <w:r>
              <w:rPr>
                <w:spacing w:val="-11"/>
              </w:rPr>
              <w:t>，</w:t>
            </w:r>
            <w:r>
              <w:t xml:space="preserve"> </w:t>
            </w:r>
            <w:r>
              <w:rPr>
                <w:spacing w:val="-1"/>
              </w:rPr>
              <w:t>专用的防水胶处理接缝处，防雨耐候，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pStyle w:val="4"/>
              <w:spacing w:before="40" w:line="208" w:lineRule="auto"/>
              <w:ind w:left="350"/>
            </w:pPr>
            <w:r>
              <w:t>6</w:t>
            </w:r>
          </w:p>
        </w:tc>
        <w:tc>
          <w:tcPr>
            <w:tcW w:w="1973" w:type="dxa"/>
            <w:vAlign w:val="top"/>
          </w:tcPr>
          <w:p>
            <w:pPr>
              <w:pStyle w:val="4"/>
              <w:spacing w:before="40" w:line="208" w:lineRule="auto"/>
              <w:ind w:left="117"/>
            </w:pPr>
            <w:r>
              <w:rPr>
                <w:spacing w:val="-5"/>
              </w:rPr>
              <w:t>活动门</w:t>
            </w:r>
          </w:p>
        </w:tc>
        <w:tc>
          <w:tcPr>
            <w:tcW w:w="7167" w:type="dxa"/>
            <w:vAlign w:val="top"/>
          </w:tcPr>
          <w:p>
            <w:pPr>
              <w:pStyle w:val="4"/>
              <w:spacing w:before="40" w:line="208" w:lineRule="auto"/>
              <w:ind w:left="140"/>
              <w:rPr>
                <w:rFonts w:hint="eastAsia" w:eastAsia="宋体"/>
                <w:lang w:val="en-US" w:eastAsia="zh-CN"/>
              </w:rPr>
            </w:pPr>
            <w:r>
              <w:rPr>
                <w:spacing w:val="-8"/>
              </w:rPr>
              <w:t>门为玻璃门</w:t>
            </w:r>
            <w:r>
              <w:rPr>
                <w:rFonts w:hint="eastAsia"/>
                <w:spacing w:val="-8"/>
                <w:lang w:eastAsia="zh-CN"/>
              </w:rPr>
              <w:t>（</w:t>
            </w:r>
            <w:r>
              <w:rPr>
                <w:rFonts w:hint="eastAsia"/>
                <w:spacing w:val="-8"/>
                <w:lang w:val="en-US" w:eastAsia="zh-CN"/>
              </w:rPr>
              <w:t>加卷帘防护</w:t>
            </w:r>
            <w:r>
              <w:rPr>
                <w:rFonts w:hint="eastAsia"/>
                <w:spacing w:val="-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pStyle w:val="4"/>
              <w:spacing w:before="50" w:line="217" w:lineRule="auto"/>
              <w:ind w:left="354"/>
            </w:pPr>
            <w:r>
              <w:t>7</w:t>
            </w:r>
          </w:p>
        </w:tc>
        <w:tc>
          <w:tcPr>
            <w:tcW w:w="1973" w:type="dxa"/>
            <w:vAlign w:val="top"/>
          </w:tcPr>
          <w:p>
            <w:pPr>
              <w:pStyle w:val="4"/>
              <w:spacing w:before="50" w:line="217" w:lineRule="auto"/>
              <w:ind w:left="117"/>
            </w:pPr>
            <w:r>
              <w:rPr>
                <w:spacing w:val="-5"/>
              </w:rPr>
              <w:t>活动窗</w:t>
            </w:r>
          </w:p>
        </w:tc>
        <w:tc>
          <w:tcPr>
            <w:tcW w:w="7167" w:type="dxa"/>
            <w:vAlign w:val="top"/>
          </w:tcPr>
          <w:p>
            <w:pPr>
              <w:pStyle w:val="4"/>
              <w:spacing w:before="50" w:line="217" w:lineRule="auto"/>
              <w:ind w:left="122"/>
            </w:pPr>
            <w:r>
              <w:rPr>
                <w:spacing w:val="-2"/>
              </w:rPr>
              <w:t>窗户为铝合金窗，5mm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钢化玻璃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/>
              <w:ind w:left="349"/>
            </w:pPr>
            <w:r>
              <w:t>8</w:t>
            </w:r>
          </w:p>
        </w:tc>
        <w:tc>
          <w:tcPr>
            <w:tcW w:w="197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2" w:lineRule="auto"/>
              <w:ind w:left="117"/>
            </w:pPr>
            <w:r>
              <w:rPr>
                <w:spacing w:val="-3"/>
              </w:rPr>
              <w:t>油漆处理工艺</w:t>
            </w:r>
          </w:p>
        </w:tc>
        <w:tc>
          <w:tcPr>
            <w:tcW w:w="7167" w:type="dxa"/>
            <w:vAlign w:val="top"/>
          </w:tcPr>
          <w:p>
            <w:pPr>
              <w:pStyle w:val="4"/>
              <w:spacing w:before="36" w:line="229" w:lineRule="auto"/>
              <w:ind w:left="113" w:right="107"/>
              <w:jc w:val="both"/>
            </w:pPr>
            <w:r>
              <w:rPr>
                <w:spacing w:val="-1"/>
              </w:rPr>
              <w:t>焊点处经打磨后，用腻子找平表面，喷涂第一遍防腐底漆，再喷环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氧底漆，再用高级汽车漆喷涂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遍，做到防锈，防晒，防腐蚀（颜</w:t>
            </w:r>
            <w:r>
              <w:t xml:space="preserve"> </w:t>
            </w:r>
            <w:r>
              <w:rPr>
                <w:spacing w:val="-2"/>
              </w:rPr>
              <w:t>色可多种选择）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pStyle w:val="4"/>
              <w:spacing w:before="195"/>
              <w:ind w:left="349"/>
            </w:pPr>
            <w:r>
              <w:t>9</w:t>
            </w:r>
          </w:p>
        </w:tc>
        <w:tc>
          <w:tcPr>
            <w:tcW w:w="1973" w:type="dxa"/>
            <w:vAlign w:val="top"/>
          </w:tcPr>
          <w:p>
            <w:pPr>
              <w:pStyle w:val="4"/>
              <w:spacing w:before="195" w:line="221" w:lineRule="auto"/>
              <w:ind w:left="114"/>
            </w:pPr>
            <w:r>
              <w:rPr>
                <w:spacing w:val="-3"/>
              </w:rPr>
              <w:t>标准配置</w:t>
            </w:r>
          </w:p>
        </w:tc>
        <w:tc>
          <w:tcPr>
            <w:tcW w:w="7167" w:type="dxa"/>
            <w:vAlign w:val="top"/>
          </w:tcPr>
          <w:p>
            <w:pPr>
              <w:pStyle w:val="4"/>
              <w:spacing w:before="38" w:line="223" w:lineRule="auto"/>
              <w:ind w:left="113" w:right="158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节能灯、开关、五孔插座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组、空调插座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组，线路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2.5mm、漏电</w:t>
            </w:r>
            <w:r>
              <w:t xml:space="preserve"> </w:t>
            </w:r>
            <w:r>
              <w:rPr>
                <w:spacing w:val="-4"/>
              </w:rPr>
              <w:t>保护开关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组，电箱，顶部设置吊环</w:t>
            </w:r>
            <w:r>
              <w:rPr>
                <w:rFonts w:hint="eastAsia"/>
                <w:spacing w:val="-4"/>
                <w:lang w:eastAsia="zh-CN"/>
              </w:rPr>
              <w:t>、</w:t>
            </w:r>
            <w:r>
              <w:rPr>
                <w:rFonts w:hint="eastAsia"/>
                <w:spacing w:val="-4"/>
                <w:lang w:val="en-US" w:eastAsia="zh-CN"/>
              </w:rPr>
              <w:t>售卖亭logo设计安装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44" w:type="dxa"/>
            <w:gridSpan w:val="3"/>
            <w:shd w:val="clear" w:color="auto" w:fill="92D050"/>
            <w:vAlign w:val="top"/>
          </w:tcPr>
          <w:p>
            <w:pPr>
              <w:pStyle w:val="4"/>
              <w:spacing w:before="246" w:line="220" w:lineRule="auto"/>
              <w:ind w:left="122"/>
            </w:pPr>
            <w:r>
              <w:rPr>
                <w:b/>
                <w:bCs/>
                <w:spacing w:val="-4"/>
              </w:rPr>
              <w:t>五、产品售后服务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804" w:type="dxa"/>
            <w:shd w:val="clear" w:color="auto" w:fill="92D050"/>
            <w:vAlign w:val="top"/>
          </w:tcPr>
          <w:p>
            <w:pPr>
              <w:pStyle w:val="4"/>
              <w:spacing w:before="244" w:line="242" w:lineRule="auto"/>
              <w:ind w:left="366"/>
            </w:pPr>
            <w:r>
              <w:t>1</w:t>
            </w:r>
          </w:p>
        </w:tc>
        <w:tc>
          <w:tcPr>
            <w:tcW w:w="9140" w:type="dxa"/>
            <w:gridSpan w:val="2"/>
            <w:vAlign w:val="top"/>
          </w:tcPr>
          <w:p>
            <w:pPr>
              <w:pStyle w:val="4"/>
              <w:spacing w:before="245" w:line="334" w:lineRule="auto"/>
              <w:ind w:left="114" w:right="107" w:firstLine="38"/>
            </w:pPr>
            <w:r>
              <w:rPr>
                <w:spacing w:val="-1"/>
              </w:rPr>
              <w:t>自产品安装当天起壹年内免费维修，电器部分保修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6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个月（人为因素或不可抗拒的自</w:t>
            </w:r>
            <w:r>
              <w:t xml:space="preserve"> </w:t>
            </w:r>
            <w:r>
              <w:rPr>
                <w:spacing w:val="-1"/>
              </w:rPr>
              <w:t>然现象所引起的故障或破坏除外</w:t>
            </w:r>
            <w:r>
              <w:rPr>
                <w:spacing w:val="-50"/>
              </w:rPr>
              <w:t>），</w:t>
            </w:r>
            <w:r>
              <w:rPr>
                <w:spacing w:val="-1"/>
              </w:rPr>
              <w:t>终身维护（详情参考公司维修单和合格证）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both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2：天府饼房位置图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8853805" cy="4867910"/>
            <wp:effectExtent l="0" t="0" r="4445" b="8890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86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附件3：天府饼房平面图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8595" cy="3564255"/>
            <wp:effectExtent l="0" t="0" r="8255" b="17145"/>
            <wp:docPr id="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80A24"/>
    <w:multiLevelType w:val="singleLevel"/>
    <w:tmpl w:val="6C080A2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12384"/>
    <w:rsid w:val="1F741AEB"/>
    <w:rsid w:val="716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Users\ADMINI~1\AppData\Local\Temp\ksohtml\clip_image4.png" TargetMode="External"/><Relationship Id="rId8" Type="http://schemas.openxmlformats.org/officeDocument/2006/relationships/image" Target="file:///C:\Users\ADMINI~1\AppData\Local\Temp\ksohtml\clip_image47.png" TargetMode="External"/><Relationship Id="rId7" Type="http://schemas.openxmlformats.org/officeDocument/2006/relationships/image" Target="file:///C:\Users\ADMINI~1\AppData\Local\Temp\ksohtml\clip_image5.png" TargetMode="External"/><Relationship Id="rId6" Type="http://schemas.openxmlformats.org/officeDocument/2006/relationships/image" Target="file:///C:\Users\ADMINI~1\AppData\Local\Temp\ksohtml\clip_image36.png" TargetMode="External"/><Relationship Id="rId5" Type="http://schemas.openxmlformats.org/officeDocument/2006/relationships/image" Target="file:///C:\Users\ADMINI~1\AppData\Local\Temp\ksohtml\clip_image35.png" TargetMode="External"/><Relationship Id="rId4" Type="http://schemas.openxmlformats.org/officeDocument/2006/relationships/image" Target="file:///C:\Users\ADMINI~1\AppData\Local\Temp\ksohtml\clip_image34.png" TargetMode="External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3.png"/><Relationship Id="rId22" Type="http://schemas.openxmlformats.org/officeDocument/2006/relationships/image" Target="media/image2.png"/><Relationship Id="rId21" Type="http://schemas.openxmlformats.org/officeDocument/2006/relationships/image" Target="media/image1.jpeg"/><Relationship Id="rId20" Type="http://schemas.openxmlformats.org/officeDocument/2006/relationships/image" Target="file:///C:\Users\ADMINI~1\AppData\Local\Temp\ksohtml\clip_image45.png" TargetMode="External"/><Relationship Id="rId2" Type="http://schemas.openxmlformats.org/officeDocument/2006/relationships/settings" Target="settings.xml"/><Relationship Id="rId19" Type="http://schemas.openxmlformats.org/officeDocument/2006/relationships/image" Target="file:///C:\Users\ADMINI~1\AppData\Local\Temp\ksohtml\clip_image44.png" TargetMode="External"/><Relationship Id="rId18" Type="http://schemas.openxmlformats.org/officeDocument/2006/relationships/image" Target="file:///C:\Users\ADMINI~1\AppData\Local\Temp\ksohtml\clip_image3.png" TargetMode="External"/><Relationship Id="rId17" Type="http://schemas.openxmlformats.org/officeDocument/2006/relationships/image" Target="file:///C:\Users\ADMINI~1\AppData\Local\Temp\ksohtml\clip_image43.png" TargetMode="External"/><Relationship Id="rId16" Type="http://schemas.openxmlformats.org/officeDocument/2006/relationships/image" Target="file:///C:\Users\ADMINI~1\AppData\Local\Temp\ksohtml\clip_image42.png" TargetMode="External"/><Relationship Id="rId15" Type="http://schemas.openxmlformats.org/officeDocument/2006/relationships/image" Target="file:///C:\Users\ADMINI~1\AppData\Local\Temp\ksohtml\clip_image41.png" TargetMode="External"/><Relationship Id="rId14" Type="http://schemas.openxmlformats.org/officeDocument/2006/relationships/image" Target="file:///C:\Users\ADMINI~1\AppData\Local\Temp\ksohtml\clip_image2.png" TargetMode="External"/><Relationship Id="rId13" Type="http://schemas.openxmlformats.org/officeDocument/2006/relationships/image" Target="file:///C:\Users\ADMINI~1\AppData\Local\Temp\ksohtml\clip_image40.png" TargetMode="External"/><Relationship Id="rId12" Type="http://schemas.openxmlformats.org/officeDocument/2006/relationships/image" Target="file:///C:\Users\ADMINI~1\AppData\Local\Temp\ksohtml\clip_image39.png" TargetMode="External"/><Relationship Id="rId11" Type="http://schemas.openxmlformats.org/officeDocument/2006/relationships/image" Target="file:///C:\Users\ADMINI~1\AppData\Local\Temp\ksohtml\clip_image38.png" TargetMode="External"/><Relationship Id="rId10" Type="http://schemas.openxmlformats.org/officeDocument/2006/relationships/image" Target="file:///C:\Users\ADMINI~1\AppData\Local\Temp\ksohtml\clip_image37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2025-11-06T07:42:00Z</dcterms:created>
  <dc:creator>曾宇</dc:creator>
  <cp:lastModifiedBy>曾宇</cp:lastModifiedBy>
  <dcterms:modified xsi:type="dcterms:W3CDTF">2025-11-17T03:03:47Z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