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上海中航航空食品有限公司</w:t>
      </w:r>
    </w:p>
    <w:p>
      <w:pPr>
        <w:spacing w:line="240" w:lineRule="auto"/>
        <w:jc w:val="center"/>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虹桥机场分公司</w:t>
      </w:r>
      <w:r>
        <w:rPr>
          <w:rFonts w:hint="eastAsia" w:ascii="方正小标宋简体" w:eastAsia="方正小标宋简体" w:cs="仿宋_GB2312"/>
          <w:kern w:val="0"/>
          <w:sz w:val="44"/>
          <w:szCs w:val="44"/>
          <w:lang w:val="en-US" w:eastAsia="zh-CN"/>
        </w:rPr>
        <w:t>光纤技术服务项目</w:t>
      </w:r>
      <w:r>
        <w:rPr>
          <w:rFonts w:hint="eastAsia" w:ascii="方正小标宋简体" w:eastAsia="方正小标宋简体" w:cs="仿宋_GB2312"/>
          <w:kern w:val="0"/>
          <w:sz w:val="44"/>
          <w:szCs w:val="44"/>
        </w:rPr>
        <w:t>的采购申请</w:t>
      </w:r>
    </w:p>
    <w:p>
      <w:pPr>
        <w:spacing w:line="240" w:lineRule="auto"/>
        <w:jc w:val="center"/>
        <w:rPr>
          <w:rFonts w:hint="eastAsia" w:ascii="方正小标宋简体" w:eastAsia="方正小标宋简体" w:cs="仿宋_GB2312"/>
          <w:kern w:val="0"/>
          <w:sz w:val="36"/>
          <w:szCs w:val="36"/>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根据中翼航空投资有限公司标准采购管理规程和上海中航航空食品有限公司采购管理规定，该项目已具备采购条件。采购申请具体如下：</w:t>
      </w:r>
    </w:p>
    <w:p>
      <w:pPr>
        <w:pStyle w:val="37"/>
        <w:keepNext w:val="0"/>
        <w:keepLines w:val="0"/>
        <w:pageBreakBefore w:val="0"/>
        <w:widowControl w:val="0"/>
        <w:numPr>
          <w:ilvl w:val="255"/>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项目名称：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上海中航航空食品有限公司虹桥机场分公司光纤技术服务项目</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项目背景：上海民航华东通信网络发展有限公司是虹桥机场范围内唯一提供宽带上网和光纤租赁服务的供应商。我们目前使用该公司提供的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14:textFill>
            <w14:solidFill>
              <w14:schemeClr w14:val="tx1"/>
            </w14:solidFill>
          </w14:textFill>
        </w:rPr>
        <w:t>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单模光纤链路，自申达五路106号机房至上海虹桥机场T2航站楼7楼机房，共计6公里。</w:t>
      </w:r>
      <w:r>
        <w:rPr>
          <w:rFonts w:hint="eastAsia" w:ascii="仿宋_GB2312" w:hAnsi="仿宋_GB2312" w:eastAsia="仿宋_GB2312" w:cs="仿宋_GB2312"/>
          <w:color w:val="000000" w:themeColor="text1"/>
          <w:kern w:val="0"/>
          <w:sz w:val="32"/>
          <w:szCs w:val="32"/>
          <w14:textFill>
            <w14:solidFill>
              <w14:schemeClr w14:val="tx1"/>
            </w14:solidFill>
          </w14:textFill>
        </w:rPr>
        <w:t>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当前光纤</w:t>
      </w:r>
      <w:r>
        <w:rPr>
          <w:rFonts w:hint="eastAsia" w:ascii="仿宋_GB2312" w:hAnsi="仿宋_GB2312" w:eastAsia="仿宋_GB2312" w:cs="仿宋_GB2312"/>
          <w:color w:val="000000" w:themeColor="text1"/>
          <w:kern w:val="0"/>
          <w:sz w:val="32"/>
          <w:szCs w:val="32"/>
          <w14:textFill>
            <w14:solidFill>
              <w14:schemeClr w14:val="tx1"/>
            </w14:solidFill>
          </w14:textFill>
        </w:rPr>
        <w:t>服务将于202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年1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kern w:val="0"/>
          <w:sz w:val="32"/>
          <w:szCs w:val="32"/>
          <w14:textFill>
            <w14:solidFill>
              <w14:schemeClr w14:val="tx1"/>
            </w14:solidFill>
          </w14:textFill>
        </w:rPr>
        <w:t>日到期，为保证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光纤</w:t>
      </w:r>
      <w:r>
        <w:rPr>
          <w:rFonts w:hint="eastAsia" w:ascii="仿宋_GB2312" w:hAnsi="仿宋_GB2312" w:eastAsia="仿宋_GB2312" w:cs="仿宋_GB2312"/>
          <w:color w:val="000000" w:themeColor="text1"/>
          <w:kern w:val="0"/>
          <w:sz w:val="32"/>
          <w:szCs w:val="32"/>
          <w14:textFill>
            <w14:solidFill>
              <w14:schemeClr w14:val="tx1"/>
            </w14:solidFill>
          </w14:textFill>
        </w:rPr>
        <w:t>服务的正常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延续</w:t>
      </w:r>
      <w:r>
        <w:rPr>
          <w:rFonts w:hint="eastAsia" w:ascii="仿宋_GB2312" w:hAnsi="仿宋_GB2312" w:eastAsia="仿宋_GB2312" w:cs="仿宋_GB2312"/>
          <w:color w:val="000000" w:themeColor="text1"/>
          <w:kern w:val="0"/>
          <w:sz w:val="32"/>
          <w:szCs w:val="32"/>
          <w14:textFill>
            <w14:solidFill>
              <w14:schemeClr w14:val="tx1"/>
            </w14:solidFill>
          </w14:textFill>
        </w:rPr>
        <w:t>，故申请采购此服务项目。</w:t>
      </w:r>
    </w:p>
    <w:p>
      <w:pPr>
        <w:pStyle w:val="37"/>
        <w:keepNext w:val="0"/>
        <w:keepLines w:val="0"/>
        <w:pageBreakBefore w:val="0"/>
        <w:widowControl w:val="0"/>
        <w:numPr>
          <w:ilvl w:val="255"/>
          <w:numId w:val="0"/>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二、采购计划批复情况</w:t>
      </w:r>
      <w:r>
        <w:rPr>
          <w:rFonts w:ascii="楷体_GB2312" w:hAnsi="微软雅黑" w:eastAsia="楷体_GB2312" w:cs="微软雅黑"/>
          <w:b/>
          <w:bCs/>
          <w:color w:val="000000" w:themeColor="text1"/>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已批复</w:t>
      </w:r>
    </w:p>
    <w:p>
      <w:pPr>
        <w:pStyle w:val="37"/>
        <w:keepNext w:val="0"/>
        <w:keepLines w:val="0"/>
        <w:pageBreakBefore w:val="0"/>
        <w:widowControl w:val="0"/>
        <w:numPr>
          <w:ilvl w:val="255"/>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w:t>
      </w:r>
      <w:r>
        <w:rPr>
          <w:rFonts w:hint="eastAsia" w:ascii="黑体" w:hAnsi="黑体" w:eastAsia="黑体" w:cs="微软雅黑"/>
          <w:color w:val="000000" w:themeColor="text1"/>
          <w:kern w:val="0"/>
          <w:sz w:val="32"/>
          <w:szCs w:val="32"/>
          <w14:textFill>
            <w14:solidFill>
              <w14:schemeClr w14:val="tx1"/>
            </w14:solidFill>
          </w14:textFill>
        </w:rPr>
        <w:t>、采购需求</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根据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标准采购管理规定</w:t>
      </w:r>
      <w:r>
        <w:rPr>
          <w:rFonts w:hint="eastAsia" w:ascii="仿宋_GB2312" w:hAnsi="仿宋_GB2312" w:eastAsia="仿宋_GB2312" w:cs="仿宋_GB2312"/>
          <w:color w:val="000000" w:themeColor="text1"/>
          <w:kern w:val="0"/>
          <w:sz w:val="32"/>
          <w:szCs w:val="32"/>
          <w14:textFill>
            <w14:solidFill>
              <w14:schemeClr w14:val="tx1"/>
            </w14:solidFill>
          </w14:textFill>
        </w:rPr>
        <w:t>要求，原则上应包含以下内容：</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提供二路单模光纤链路。</w:t>
      </w:r>
    </w:p>
    <w:p>
      <w:pPr>
        <w:keepNext w:val="0"/>
        <w:keepLines w:val="0"/>
        <w:pageBreakBefore w:val="0"/>
        <w:widowControl w:val="0"/>
        <w:kinsoku/>
        <w:wordWrap/>
        <w:overflowPunct/>
        <w:topLinePunct w:val="0"/>
        <w:autoSpaceDE/>
        <w:autoSpaceDN/>
        <w:bidi w:val="0"/>
        <w:adjustRightInd/>
        <w:snapToGrid/>
        <w:spacing w:line="336" w:lineRule="auto"/>
        <w:ind w:left="420" w:leftChars="0" w:firstLine="420" w:firstLineChars="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1.申达五路106号机房至上海虹桥机场T2航站楼7楼机房一路单模光纤链路（用于A-CDM信息交互系统）。</w:t>
      </w:r>
    </w:p>
    <w:p>
      <w:pPr>
        <w:keepNext w:val="0"/>
        <w:keepLines w:val="0"/>
        <w:pageBreakBefore w:val="0"/>
        <w:widowControl w:val="0"/>
        <w:kinsoku/>
        <w:wordWrap/>
        <w:overflowPunct/>
        <w:topLinePunct w:val="0"/>
        <w:autoSpaceDE/>
        <w:autoSpaceDN/>
        <w:bidi w:val="0"/>
        <w:adjustRightInd/>
        <w:snapToGrid/>
        <w:spacing w:line="336" w:lineRule="auto"/>
        <w:ind w:left="420" w:leftChars="0" w:firstLine="420" w:firstLineChars="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2.申达五路106号机房至上海虹桥机场T2航站楼7楼机房一路单模光纤链路（用于航班信息传输）。</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（二）提供7*24小时的故障报修电话。</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（三）因检修线路、设备搬迁、工程割接、网络及软件升级等可预见的原因，影响或可能影响宽带使用的，应提前72小时书面通知。</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）在收到我方报修起，平均修复时间应小于4小时，最长不超过8小时。</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14:textFill>
            <w14:solidFill>
              <w14:schemeClr w14:val="tx1"/>
            </w14:solidFill>
          </w14:textFill>
        </w:rPr>
        <w:t>）合同期三年，费用年付，我公司因业务调整，可提前一个月告之供应商提前终止合同。</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）付款方式：每年合同生效的第一个月，供应商出具增值税专用发票，我方收到发票审核无误后，于当年4月30日前以转账的方式支付给供应商。</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kern w:val="0"/>
          <w:sz w:val="32"/>
          <w:szCs w:val="32"/>
          <w14:textFill>
            <w14:solidFill>
              <w14:schemeClr w14:val="tx1"/>
            </w14:solidFill>
          </w14:textFill>
        </w:rPr>
        <w:t>）交付或实施的时间和地点：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申达五路106号</w:t>
      </w:r>
      <w:bookmarkStart w:id="0" w:name="_GoBack"/>
      <w:bookmarkEnd w:id="0"/>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9416598"/>
    </w:sdtPr>
    <w:sdtEndPr>
      <w:rPr>
        <w:rFonts w:ascii="宋体" w:hAnsi="宋体" w:eastAsia="宋体"/>
        <w:sz w:val="28"/>
        <w:szCs w:val="28"/>
      </w:rPr>
    </w:sdtEndPr>
    <w:sdtContent>
      <w:p>
        <w:pPr>
          <w:pStyle w:val="11"/>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3984556"/>
    </w:sdtPr>
    <w:sdtEndPr>
      <w:rPr>
        <w:rFonts w:ascii="宋体" w:hAnsi="宋体" w:eastAsia="宋体"/>
        <w:sz w:val="28"/>
        <w:szCs w:val="28"/>
      </w:rPr>
    </w:sdtEndPr>
    <w:sdtContent>
      <w:p>
        <w:pPr>
          <w:pStyle w:val="11"/>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74"/>
    <w:rsid w:val="0004724A"/>
    <w:rsid w:val="000579BE"/>
    <w:rsid w:val="00093177"/>
    <w:rsid w:val="000937A9"/>
    <w:rsid w:val="001444C9"/>
    <w:rsid w:val="00165274"/>
    <w:rsid w:val="00196F9F"/>
    <w:rsid w:val="001A46FE"/>
    <w:rsid w:val="001E4CD6"/>
    <w:rsid w:val="00203AFA"/>
    <w:rsid w:val="00214946"/>
    <w:rsid w:val="00247143"/>
    <w:rsid w:val="00283AC2"/>
    <w:rsid w:val="002D2D29"/>
    <w:rsid w:val="003323DF"/>
    <w:rsid w:val="00361052"/>
    <w:rsid w:val="003871C1"/>
    <w:rsid w:val="00390812"/>
    <w:rsid w:val="003C3BDC"/>
    <w:rsid w:val="003D3788"/>
    <w:rsid w:val="005171BF"/>
    <w:rsid w:val="00587BAB"/>
    <w:rsid w:val="005E707C"/>
    <w:rsid w:val="00707336"/>
    <w:rsid w:val="00711547"/>
    <w:rsid w:val="00721E86"/>
    <w:rsid w:val="00735BC3"/>
    <w:rsid w:val="00756C8D"/>
    <w:rsid w:val="00783355"/>
    <w:rsid w:val="007E4069"/>
    <w:rsid w:val="008921A4"/>
    <w:rsid w:val="008F023A"/>
    <w:rsid w:val="00927EBB"/>
    <w:rsid w:val="009372A6"/>
    <w:rsid w:val="009546F2"/>
    <w:rsid w:val="00955E77"/>
    <w:rsid w:val="00A43317"/>
    <w:rsid w:val="00A62C8E"/>
    <w:rsid w:val="00A81FAF"/>
    <w:rsid w:val="00AC5BDB"/>
    <w:rsid w:val="00BA11E1"/>
    <w:rsid w:val="00BE6CC8"/>
    <w:rsid w:val="00BF1CDF"/>
    <w:rsid w:val="00C53750"/>
    <w:rsid w:val="00C6188C"/>
    <w:rsid w:val="00C77D53"/>
    <w:rsid w:val="00C9638F"/>
    <w:rsid w:val="00D74887"/>
    <w:rsid w:val="00D8734E"/>
    <w:rsid w:val="00DC6D3D"/>
    <w:rsid w:val="00EE7B2E"/>
    <w:rsid w:val="00F02197"/>
    <w:rsid w:val="00F44DD5"/>
    <w:rsid w:val="00F90218"/>
    <w:rsid w:val="00F92F07"/>
    <w:rsid w:val="00FC258F"/>
    <w:rsid w:val="11DE46FC"/>
    <w:rsid w:val="1B8A3B4C"/>
    <w:rsid w:val="23CE6EF9"/>
    <w:rsid w:val="262D1CBB"/>
    <w:rsid w:val="3081096C"/>
    <w:rsid w:val="313E4870"/>
    <w:rsid w:val="3D571DB1"/>
    <w:rsid w:val="64B5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7"/>
    <w:qFormat/>
    <w:uiPriority w:val="9"/>
    <w:pPr>
      <w:keepNext/>
      <w:keepLines/>
      <w:spacing w:before="480" w:after="80"/>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jc w:val="left"/>
      <w:outlineLvl w:val="3"/>
    </w:pPr>
    <w:rPr>
      <w:rFonts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jc w:val="left"/>
      <w:outlineLvl w:val="4"/>
    </w:pPr>
    <w:rPr>
      <w:rFonts w:cstheme="majorBidi"/>
      <w:color w:val="104862"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after="0"/>
      <w:jc w:val="left"/>
      <w:outlineLvl w:val="5"/>
    </w:pPr>
    <w:rPr>
      <w:rFonts w:cstheme="majorBidi"/>
      <w:b/>
      <w:bCs/>
      <w:color w:val="104862" w:themeColor="accent1" w:themeShade="BF"/>
      <w:sz w:val="22"/>
      <w:szCs w:val="24"/>
      <w14:ligatures w14:val="standardContextual"/>
    </w:rPr>
  </w:style>
  <w:style w:type="paragraph" w:styleId="8">
    <w:name w:val="heading 7"/>
    <w:basedOn w:val="1"/>
    <w:next w:val="1"/>
    <w:link w:val="23"/>
    <w:semiHidden/>
    <w:unhideWhenUsed/>
    <w:qFormat/>
    <w:uiPriority w:val="9"/>
    <w:pPr>
      <w:keepNext/>
      <w:keepLines/>
      <w:spacing w:before="40" w:after="0"/>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after="0"/>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after="0"/>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jc w:val="left"/>
    </w:pPr>
    <w:rPr>
      <w:sz w:val="18"/>
      <w:szCs w:val="18"/>
      <w14:ligatures w14:val="standardContextual"/>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14:ligatures w14:val="standardContextual"/>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jc w:val="left"/>
    </w:pPr>
    <w:rPr>
      <w:sz w:val="22"/>
      <w:szCs w:val="24"/>
      <w14:ligatures w14:val="standardContextual"/>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 w:val="22"/>
      <w:szCs w:val="24"/>
      <w14:ligatures w14:val="standardContextual"/>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列表段落1"/>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D5EFB0-98EA-4DB6-85F3-0767701300A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Words>
  <Characters>609</Characters>
  <Lines>5</Lines>
  <Paragraphs>1</Paragraphs>
  <TotalTime>8</TotalTime>
  <ScaleCrop>false</ScaleCrop>
  <LinksUpToDate>false</LinksUpToDate>
  <CharactersWithSpaces>714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2024-09-13T05:59:00Z</dcterms:created>
  <dc:creator>朱彬</dc:creator>
  <cp:lastModifiedBy>Vicky</cp:lastModifiedBy>
  <cp:lastPrinted>2024-09-13T05:59:00Z</cp:lastPrinted>
  <dcterms:modified xsi:type="dcterms:W3CDTF">2025-10-17T08:05:38Z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76fac2-3147-4095-89f0-ec332fb3dd02_Enabled">
    <vt:lpwstr>true</vt:lpwstr>
  </property>
  <property fmtid="{D5CDD505-2E9C-101B-9397-08002B2CF9AE}" pid="3" name="MSIP_Label_4976fac2-3147-4095-89f0-ec332fb3dd02_SetDate">
    <vt:lpwstr>2024-09-05T01:45:21Z</vt:lpwstr>
  </property>
  <property fmtid="{D5CDD505-2E9C-101B-9397-08002B2CF9AE}" pid="4" name="MSIP_Label_4976fac2-3147-4095-89f0-ec332fb3dd02_Method">
    <vt:lpwstr>Standard</vt:lpwstr>
  </property>
  <property fmtid="{D5CDD505-2E9C-101B-9397-08002B2CF9AE}" pid="5" name="MSIP_Label_4976fac2-3147-4095-89f0-ec332fb3dd02_Name">
    <vt:lpwstr>4976fac2-3147-4095-89f0-ec332fb3dd02</vt:lpwstr>
  </property>
  <property fmtid="{D5CDD505-2E9C-101B-9397-08002B2CF9AE}" pid="6" name="MSIP_Label_4976fac2-3147-4095-89f0-ec332fb3dd02_SiteId">
    <vt:lpwstr>c0e017e8-740f-4b42-aae5-0b63598c7942</vt:lpwstr>
  </property>
  <property fmtid="{D5CDD505-2E9C-101B-9397-08002B2CF9AE}" pid="7" name="MSIP_Label_4976fac2-3147-4095-89f0-ec332fb3dd02_ActionId">
    <vt:lpwstr>5538e540-d728-4dd6-837b-45ebac8ffe93</vt:lpwstr>
  </property>
  <property fmtid="{D5CDD505-2E9C-101B-9397-08002B2CF9AE}" pid="8" name="MSIP_Label_4976fac2-3147-4095-89f0-ec332fb3dd02_ContentBits">
    <vt:lpwstr>0</vt:lpwstr>
  </property>
  <property fmtid="{D5CDD505-2E9C-101B-9397-08002B2CF9AE}" pid="9" name="KSOProductBuildVer">
    <vt:lpwstr>2052-11.8.2.8959</vt:lpwstr>
  </property>
</Properties>
</file>